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jc w:val="both"/>
        <w:rPr>
          <w:b/>
        </w:rPr>
      </w:pPr>
    </w:p>
    <w:p>
      <w:pPr>
        <w:pStyle w:val="Naslov2"/>
        <w:jc w:val="left"/>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204pt;margin-top:0;width:45pt;height:54.75pt;z-index:251659264;mso-position-horizontal:absolute;mso-position-horizontal-relative:text;mso-position-vertical-relative:text" fillcolor="window">
            <v:imagedata r:id="rId11" o:title=""/>
            <w10:wrap type="square" side="right"/>
          </v:shape>
          <o:OLEObject Type="Embed" ProgID="Word.Picture.8" ShapeID="_x0000_s1027" DrawAspect="Content" ObjectID="_1795331754" r:id="rId12"/>
        </w:object>
      </w:r>
      <w:r>
        <w:br w:type="textWrapping" w:clear="all"/>
      </w:r>
    </w:p>
    <w:p>
      <w:pPr>
        <w:pStyle w:val="Naslov2"/>
        <w:jc w:val="center"/>
        <w:rPr>
          <w:u w:val="single"/>
        </w:rPr>
      </w:pPr>
      <w:r>
        <w:rPr>
          <w:u w:val="single"/>
        </w:rPr>
        <w:t>_____________________________</w:t>
      </w:r>
      <w:r>
        <w:t>OBČINA VITANJE</w:t>
      </w:r>
      <w:r>
        <w:rPr>
          <w:u w:val="single"/>
        </w:rPr>
        <w:t>___________________________</w:t>
      </w:r>
    </w:p>
    <w:p>
      <w:pPr>
        <w:spacing w:line="20" w:lineRule="exact"/>
        <w:jc w:val="center"/>
        <w:rPr>
          <w:rFonts w:ascii="Times New Roman" w:hAnsi="Times New Roman" w:cs="Times New Roman"/>
          <w:b/>
        </w:rPr>
      </w:pPr>
      <w:r>
        <w:rPr>
          <w:rFonts w:ascii="Times New Roman" w:hAnsi="Times New Roman" w:cs="Times New Roman"/>
          <w:b/>
        </w:rPr>
        <w:t>____________________________________________________________________</w:t>
      </w:r>
    </w:p>
    <w:p>
      <w:pPr>
        <w:jc w:val="center"/>
        <w:rPr>
          <w:rFonts w:ascii="Times New Roman" w:hAnsi="Times New Roman" w:cs="Times New Roman"/>
          <w:b/>
        </w:rPr>
      </w:pPr>
      <w:r>
        <w:rPr>
          <w:rFonts w:ascii="Times New Roman" w:hAnsi="Times New Roman" w:cs="Times New Roman"/>
          <w:b/>
        </w:rPr>
        <w:t>Grajski trg 1; 3205 Vitanje. Tel. (03) 757-43-50, fax. (03) 757-43-51</w:t>
      </w:r>
    </w:p>
    <w:p>
      <w:pPr>
        <w:jc w:val="center"/>
        <w:rPr>
          <w:rFonts w:ascii="Times New Roman" w:hAnsi="Times New Roman" w:cs="Times New Roman"/>
          <w:b/>
        </w:rPr>
      </w:pPr>
      <w:r>
        <w:rPr>
          <w:rFonts w:ascii="Times New Roman" w:hAnsi="Times New Roman" w:cs="Times New Roman"/>
          <w:b/>
        </w:rPr>
        <w:t xml:space="preserve">e-mail: </w:t>
      </w:r>
      <w:hyperlink r:id="rId13" w:history="1">
        <w:r>
          <w:rPr>
            <w:rStyle w:val="Hiperpovezava"/>
            <w:rFonts w:ascii="Times New Roman" w:hAnsi="Times New Roman" w:cs="Times New Roman"/>
            <w:b/>
          </w:rPr>
          <w:t>info@vitanje.si</w:t>
        </w:r>
      </w:hyperlink>
      <w:r>
        <w:rPr>
          <w:rFonts w:ascii="Times New Roman" w:hAnsi="Times New Roman" w:cs="Times New Roman"/>
          <w:b/>
        </w:rPr>
        <w:t>, www.vitanje.si</w:t>
      </w:r>
    </w:p>
    <w:p>
      <w:pPr>
        <w:jc w:val="both"/>
        <w:rPr>
          <w:rFonts w:ascii="Times New Roman" w:hAnsi="Times New Roman" w:cs="Times New Roman"/>
          <w:b/>
        </w:rPr>
      </w:pPr>
      <w:r>
        <w:rPr>
          <w:rFonts w:ascii="Times New Roman" w:hAnsi="Times New Roman" w:cs="Times New Roman"/>
          <w:b/>
        </w:rPr>
        <w:t xml:space="preserve"> </w:t>
      </w:r>
    </w:p>
    <w:p>
      <w:pPr>
        <w:jc w:val="both"/>
        <w:rPr>
          <w:rFonts w:ascii="Times New Roman" w:hAnsi="Times New Roman" w:cs="Times New Roman"/>
          <w:color w:val="1F497D"/>
        </w:rPr>
      </w:pPr>
      <w:r>
        <w:rPr>
          <w:rFonts w:ascii="Times New Roman" w:hAnsi="Times New Roman" w:cs="Times New Roman"/>
        </w:rPr>
        <w:t xml:space="preserve">Številka: </w:t>
      </w:r>
    </w:p>
    <w:p>
      <w:pPr>
        <w:jc w:val="both"/>
        <w:rPr>
          <w:rFonts w:ascii="Times New Roman" w:hAnsi="Times New Roman" w:cs="Times New Roman"/>
        </w:rPr>
      </w:pPr>
      <w:r>
        <w:rPr>
          <w:rFonts w:ascii="Times New Roman" w:hAnsi="Times New Roman" w:cs="Times New Roman"/>
        </w:rPr>
        <w:t>Datum: 28.11.2024</w:t>
      </w:r>
    </w:p>
    <w:p>
      <w:pPr>
        <w:jc w:val="both"/>
        <w:rPr>
          <w:rFonts w:ascii="Times New Roman" w:hAnsi="Times New Roman" w:cs="Times New Roman"/>
        </w:rPr>
      </w:pPr>
    </w:p>
    <w:p>
      <w:pPr>
        <w:tabs>
          <w:tab w:val="right" w:pos="4537"/>
        </w:tabs>
        <w:jc w:val="center"/>
        <w:rPr>
          <w:rFonts w:ascii="Times New Roman" w:hAnsi="Times New Roman" w:cs="Times New Roman"/>
          <w:b/>
        </w:rPr>
      </w:pPr>
      <w:r>
        <w:rPr>
          <w:rFonts w:ascii="Times New Roman" w:hAnsi="Times New Roman" w:cs="Times New Roman"/>
          <w:b/>
        </w:rPr>
        <w:t>ZAPISNIK</w:t>
      </w:r>
    </w:p>
    <w:p>
      <w:pPr>
        <w:tabs>
          <w:tab w:val="right" w:pos="4537"/>
        </w:tabs>
        <w:jc w:val="center"/>
        <w:rPr>
          <w:rFonts w:ascii="Times New Roman" w:hAnsi="Times New Roman" w:cs="Times New Roman"/>
          <w:b/>
        </w:rPr>
      </w:pPr>
      <w:r>
        <w:rPr>
          <w:rFonts w:ascii="Times New Roman" w:hAnsi="Times New Roman" w:cs="Times New Roman"/>
          <w:b/>
        </w:rPr>
        <w:t>13. redne seje sveta Občine Vitanje,</w:t>
      </w:r>
    </w:p>
    <w:p>
      <w:pPr>
        <w:tabs>
          <w:tab w:val="right" w:pos="4537"/>
        </w:tabs>
        <w:jc w:val="center"/>
        <w:rPr>
          <w:rFonts w:ascii="Times New Roman" w:hAnsi="Times New Roman" w:cs="Times New Roman"/>
          <w:b/>
        </w:rPr>
      </w:pPr>
      <w:r>
        <w:rPr>
          <w:rFonts w:ascii="Times New Roman" w:hAnsi="Times New Roman" w:cs="Times New Roman"/>
          <w:b/>
        </w:rPr>
        <w:t>ki je bila v četrtek, 28.11.2024, ob 18.00 uri v Centru Noordung v Vitanju.</w:t>
      </w:r>
    </w:p>
    <w:p>
      <w:pPr>
        <w:jc w:val="both"/>
        <w:rPr>
          <w:rFonts w:ascii="Times New Roman" w:hAnsi="Times New Roman" w:cs="Times New Roman"/>
          <w:b/>
        </w:rPr>
      </w:pPr>
    </w:p>
    <w:p>
      <w:pPr>
        <w:jc w:val="both"/>
        <w:rPr>
          <w:rFonts w:ascii="Times New Roman" w:hAnsi="Times New Roman" w:cs="Times New Roman"/>
          <w:color w:val="FF0000"/>
        </w:rPr>
      </w:pPr>
      <w:r>
        <w:rPr>
          <w:rFonts w:ascii="Times New Roman" w:hAnsi="Times New Roman" w:cs="Times New Roman"/>
          <w:b/>
        </w:rPr>
        <w:t>Prisotni člani občinskega sveta:</w:t>
      </w:r>
      <w:r>
        <w:rPr>
          <w:rFonts w:ascii="Times New Roman" w:hAnsi="Times New Roman" w:cs="Times New Roman"/>
        </w:rPr>
        <w:t xml:space="preserve"> Roman Kotnik, Andrej Poklič, Anton Slatinek, Milan Ovčar, Zdenko Pesjak, Milan Hrovat, Ivan Višnjar, Janez Kričaj, Roman Kričaj, Milan Pogladič</w:t>
      </w:r>
    </w:p>
    <w:p>
      <w:pPr>
        <w:jc w:val="both"/>
        <w:rPr>
          <w:rFonts w:ascii="Times New Roman" w:hAnsi="Times New Roman" w:cs="Times New Roman"/>
          <w:color w:val="FF0000"/>
        </w:rPr>
      </w:pPr>
    </w:p>
    <w:p>
      <w:pPr>
        <w:jc w:val="both"/>
        <w:rPr>
          <w:rFonts w:ascii="Times New Roman" w:hAnsi="Times New Roman" w:cs="Times New Roman"/>
          <w:color w:val="FF0000"/>
        </w:rPr>
      </w:pPr>
    </w:p>
    <w:p>
      <w:pPr>
        <w:jc w:val="both"/>
        <w:rPr>
          <w:rFonts w:ascii="Times New Roman" w:hAnsi="Times New Roman" w:cs="Times New Roman"/>
        </w:rPr>
      </w:pPr>
      <w:r>
        <w:rPr>
          <w:rFonts w:ascii="Times New Roman" w:hAnsi="Times New Roman" w:cs="Times New Roman"/>
          <w:u w:val="single"/>
        </w:rPr>
        <w:t>Ostali prisotni</w:t>
      </w:r>
      <w:r>
        <w:rPr>
          <w:rFonts w:ascii="Times New Roman" w:hAnsi="Times New Roman" w:cs="Times New Roman"/>
        </w:rPr>
        <w:t xml:space="preserve">: </w:t>
      </w:r>
    </w:p>
    <w:p>
      <w:pPr>
        <w:pStyle w:val="Odstavekseznama"/>
        <w:numPr>
          <w:ilvl w:val="0"/>
          <w:numId w:val="1"/>
        </w:numPr>
        <w:jc w:val="both"/>
        <w:rPr>
          <w:rFonts w:ascii="Times New Roman" w:hAnsi="Times New Roman" w:cs="Times New Roman"/>
        </w:rPr>
      </w:pPr>
      <w:r>
        <w:rPr>
          <w:rFonts w:ascii="Times New Roman" w:hAnsi="Times New Roman" w:cs="Times New Roman"/>
        </w:rPr>
        <w:t>Župan Andraž Pogorevc</w:t>
      </w:r>
    </w:p>
    <w:p>
      <w:pPr>
        <w:pStyle w:val="Odstavekseznama"/>
        <w:numPr>
          <w:ilvl w:val="0"/>
          <w:numId w:val="1"/>
        </w:numPr>
        <w:jc w:val="both"/>
        <w:rPr>
          <w:rFonts w:ascii="Times New Roman" w:hAnsi="Times New Roman" w:cs="Times New Roman"/>
        </w:rPr>
      </w:pPr>
      <w:r>
        <w:rPr>
          <w:rFonts w:ascii="Times New Roman" w:hAnsi="Times New Roman" w:cs="Times New Roman"/>
        </w:rPr>
        <w:t>Občinska uprava: Direktor OU Zdenko Plankl, Vesna Slemenšek</w:t>
      </w:r>
    </w:p>
    <w:p>
      <w:pPr>
        <w:pStyle w:val="Odstavekseznama"/>
        <w:numPr>
          <w:ilvl w:val="0"/>
          <w:numId w:val="1"/>
        </w:numPr>
        <w:jc w:val="both"/>
        <w:rPr>
          <w:rFonts w:ascii="Times New Roman" w:hAnsi="Times New Roman" w:cs="Times New Roman"/>
        </w:rPr>
      </w:pPr>
      <w:r>
        <w:rPr>
          <w:rFonts w:ascii="Times New Roman" w:hAnsi="Times New Roman" w:cs="Times New Roman"/>
        </w:rPr>
        <w:t>mag. Tanja Čretnik, skupna občinska uprava za področje računovodstva,</w:t>
      </w:r>
    </w:p>
    <w:p>
      <w:pPr>
        <w:pStyle w:val="Odstavekseznama"/>
        <w:numPr>
          <w:ilvl w:val="0"/>
          <w:numId w:val="1"/>
        </w:numPr>
        <w:jc w:val="both"/>
        <w:rPr>
          <w:rFonts w:ascii="Times New Roman" w:hAnsi="Times New Roman" w:cs="Times New Roman"/>
          <w:color w:val="FF0000"/>
        </w:rPr>
      </w:pPr>
      <w:r>
        <w:rPr>
          <w:rFonts w:ascii="Times New Roman" w:hAnsi="Times New Roman" w:cs="Times New Roman"/>
        </w:rPr>
        <w:t>Predsedniki trške in vaških skupnosti: Simon Sojč, Silvester Klemenc, Monika Kovše</w:t>
      </w:r>
    </w:p>
    <w:p>
      <w:pPr>
        <w:pStyle w:val="Odstavekseznama"/>
        <w:numPr>
          <w:ilvl w:val="0"/>
          <w:numId w:val="1"/>
        </w:numPr>
        <w:jc w:val="both"/>
        <w:rPr>
          <w:rFonts w:ascii="Times New Roman" w:hAnsi="Times New Roman" w:cs="Times New Roman"/>
        </w:rPr>
      </w:pPr>
      <w:r>
        <w:rPr>
          <w:rFonts w:ascii="Times New Roman" w:hAnsi="Times New Roman" w:cs="Times New Roman"/>
        </w:rPr>
        <w:t>Za snemalno tehniko Aleš Somrak</w:t>
      </w:r>
    </w:p>
    <w:p>
      <w:pPr>
        <w:jc w:val="both"/>
        <w:rPr>
          <w:rFonts w:ascii="Times New Roman" w:hAnsi="Times New Roman" w:cs="Times New Roman"/>
        </w:rPr>
      </w:pPr>
    </w:p>
    <w:p>
      <w:pPr>
        <w:jc w:val="both"/>
        <w:rPr>
          <w:rFonts w:ascii="Times New Roman" w:hAnsi="Times New Roman" w:cs="Times New Roman"/>
        </w:rPr>
      </w:pPr>
      <w:r>
        <w:rPr>
          <w:rFonts w:ascii="Times New Roman" w:hAnsi="Times New Roman" w:cs="Times New Roman"/>
        </w:rPr>
        <w:t>Odstotni: Član OS Viljem Petaci, Predsedniki VS Uroš Grašič, Ivan Založnik, Karel Županc, Peter Mauc, predsednik TS Rok Zlodej.</w:t>
      </w:r>
    </w:p>
    <w:p>
      <w:pPr>
        <w:jc w:val="both"/>
        <w:rPr>
          <w:rFonts w:ascii="Times New Roman" w:hAnsi="Times New Roman" w:cs="Times New Roman"/>
          <w:color w:val="FF0000"/>
        </w:rPr>
      </w:pPr>
    </w:p>
    <w:p>
      <w:pPr>
        <w:jc w:val="both"/>
        <w:rPr>
          <w:rFonts w:ascii="Times New Roman" w:hAnsi="Times New Roman" w:cs="Times New Roman"/>
          <w:color w:val="FF0000"/>
        </w:rPr>
      </w:pPr>
    </w:p>
    <w:p>
      <w:pPr>
        <w:tabs>
          <w:tab w:val="right" w:pos="4537"/>
        </w:tabs>
        <w:jc w:val="both"/>
        <w:rPr>
          <w:rFonts w:ascii="Times New Roman" w:hAnsi="Times New Roman" w:cs="Times New Roman"/>
          <w:u w:val="single"/>
        </w:rPr>
      </w:pPr>
      <w:r>
        <w:rPr>
          <w:rFonts w:ascii="Times New Roman" w:hAnsi="Times New Roman" w:cs="Times New Roman"/>
          <w:u w:val="single"/>
        </w:rPr>
        <w:t>Potek seje:</w:t>
      </w:r>
    </w:p>
    <w:p>
      <w:pPr>
        <w:pStyle w:val="Odstavekseznama"/>
        <w:numPr>
          <w:ilvl w:val="0"/>
          <w:numId w:val="2"/>
        </w:numPr>
        <w:tabs>
          <w:tab w:val="right" w:pos="4537"/>
        </w:tabs>
        <w:jc w:val="both"/>
        <w:rPr>
          <w:rFonts w:ascii="Times New Roman" w:hAnsi="Times New Roman" w:cs="Times New Roman"/>
          <w:i/>
        </w:rPr>
      </w:pPr>
      <w:r>
        <w:rPr>
          <w:rFonts w:ascii="Times New Roman" w:hAnsi="Times New Roman" w:cs="Times New Roman"/>
          <w:i/>
        </w:rPr>
        <w:t>Ugotovitev navzočnosti;</w:t>
      </w:r>
    </w:p>
    <w:p>
      <w:pPr>
        <w:tabs>
          <w:tab w:val="right" w:pos="4537"/>
        </w:tabs>
        <w:jc w:val="both"/>
        <w:rPr>
          <w:rFonts w:ascii="Times New Roman" w:hAnsi="Times New Roman" w:cs="Times New Roman"/>
        </w:rPr>
      </w:pPr>
      <w:r>
        <w:rPr>
          <w:rFonts w:ascii="Times New Roman" w:hAnsi="Times New Roman" w:cs="Times New Roman"/>
        </w:rPr>
        <w:t xml:space="preserve">Župan je pozdravil vse prisotne in ob začetku seje ugotovil prisotnost 10 svetnikov. Občinski svet je odločal sklepčno. </w:t>
      </w:r>
    </w:p>
    <w:p>
      <w:pPr>
        <w:tabs>
          <w:tab w:val="right" w:pos="4537"/>
        </w:tabs>
        <w:jc w:val="both"/>
        <w:rPr>
          <w:rFonts w:ascii="Times New Roman" w:hAnsi="Times New Roman" w:cs="Times New Roman"/>
        </w:rPr>
      </w:pPr>
      <w:r>
        <w:rPr>
          <w:rFonts w:ascii="Times New Roman" w:hAnsi="Times New Roman" w:cs="Times New Roman"/>
        </w:rPr>
        <w:t>Župan je prebral v vabilu zapisan dnevni red. Svetniki so soglasno (10 ZA) potrdili v vabilu zapisan dnevni red.</w:t>
      </w:r>
    </w:p>
    <w:p>
      <w:pPr>
        <w:tabs>
          <w:tab w:val="right" w:pos="4537"/>
        </w:tabs>
        <w:jc w:val="both"/>
        <w:rPr>
          <w:rFonts w:ascii="Times New Roman" w:hAnsi="Times New Roman" w:cs="Times New Roman"/>
          <w:color w:val="FF0000"/>
        </w:rPr>
      </w:pPr>
    </w:p>
    <w:p>
      <w:pPr>
        <w:tabs>
          <w:tab w:val="right" w:pos="4537"/>
        </w:tabs>
        <w:jc w:val="both"/>
        <w:rPr>
          <w:rFonts w:ascii="Times New Roman" w:hAnsi="Times New Roman" w:cs="Times New Roman"/>
          <w:color w:val="FF0000"/>
        </w:rPr>
      </w:pPr>
    </w:p>
    <w:p>
      <w:pPr>
        <w:pStyle w:val="Odstavekseznama"/>
        <w:numPr>
          <w:ilvl w:val="0"/>
          <w:numId w:val="2"/>
        </w:numPr>
        <w:tabs>
          <w:tab w:val="right" w:pos="4537"/>
        </w:tabs>
        <w:jc w:val="both"/>
        <w:rPr>
          <w:rFonts w:ascii="Times New Roman" w:hAnsi="Times New Roman" w:cs="Times New Roman"/>
        </w:rPr>
      </w:pPr>
      <w:r>
        <w:rPr>
          <w:rFonts w:ascii="Times New Roman" w:hAnsi="Times New Roman" w:cs="Times New Roman"/>
          <w:i/>
        </w:rPr>
        <w:t>Obravnava predloga zapisnika 12. redne seje OS;</w:t>
      </w:r>
    </w:p>
    <w:p>
      <w:pPr>
        <w:tabs>
          <w:tab w:val="right" w:pos="4537"/>
        </w:tabs>
        <w:jc w:val="both"/>
        <w:rPr>
          <w:rFonts w:ascii="Times New Roman" w:hAnsi="Times New Roman" w:cs="Times New Roman"/>
        </w:rPr>
      </w:pPr>
      <w:r>
        <w:rPr>
          <w:rFonts w:ascii="Times New Roman" w:hAnsi="Times New Roman" w:cs="Times New Roman"/>
        </w:rPr>
        <w:t>Slatinek je podal pripombe na zapisnik 12. redne seje OS, ki jih je prebral v sklopu daljšega zapisa, prav tako je vprašanja poslal tudi na občino ter prosi za odgovore, ki jih še ni prejel. Zanimalo ga je še, ali se je pri zapisniku 12. seje OS preveril in popravil zapis glasovanja, za kar je sam predlaga popravek. Župan je povedal, da je bil zapis glasovanja pravilen, odgovore pa lahko pričakuje v za to predpisanem roku.</w:t>
      </w:r>
    </w:p>
    <w:p>
      <w:pPr>
        <w:tabs>
          <w:tab w:val="right" w:pos="4537"/>
        </w:tabs>
        <w:jc w:val="both"/>
        <w:rPr>
          <w:rFonts w:ascii="Times New Roman" w:hAnsi="Times New Roman" w:cs="Times New Roman"/>
        </w:rPr>
      </w:pPr>
    </w:p>
    <w:p>
      <w:pPr>
        <w:tabs>
          <w:tab w:val="right" w:pos="4537"/>
        </w:tabs>
        <w:jc w:val="both"/>
        <w:rPr>
          <w:rFonts w:ascii="Times New Roman" w:hAnsi="Times New Roman" w:cs="Times New Roman"/>
          <w:b/>
        </w:rPr>
      </w:pPr>
      <w:r>
        <w:rPr>
          <w:rFonts w:ascii="Times New Roman" w:hAnsi="Times New Roman" w:cs="Times New Roman"/>
        </w:rPr>
        <w:t xml:space="preserve">SKLEP: </w:t>
      </w:r>
      <w:r>
        <w:rPr>
          <w:rFonts w:ascii="Times New Roman" w:hAnsi="Times New Roman" w:cs="Times New Roman"/>
          <w:b/>
        </w:rPr>
        <w:t>SKLEP: Občinski svet na svoji 13. redni seji, dne 28.11.2024, sprejme in potrdi predlog zapisnika 12. redne seje občinskega sveta, kot je bil posredovan v gradivu.</w:t>
      </w:r>
    </w:p>
    <w:p>
      <w:pPr>
        <w:tabs>
          <w:tab w:val="right" w:pos="4537"/>
        </w:tabs>
        <w:jc w:val="both"/>
        <w:rPr>
          <w:rFonts w:ascii="Times New Roman" w:hAnsi="Times New Roman" w:cs="Times New Roman"/>
        </w:rPr>
      </w:pPr>
    </w:p>
    <w:p>
      <w:pPr>
        <w:pStyle w:val="Odstavekseznama"/>
        <w:numPr>
          <w:ilvl w:val="0"/>
          <w:numId w:val="2"/>
        </w:numPr>
        <w:tabs>
          <w:tab w:val="right" w:pos="4537"/>
        </w:tabs>
        <w:jc w:val="both"/>
        <w:rPr>
          <w:rFonts w:ascii="Times New Roman" w:hAnsi="Times New Roman" w:cs="Times New Roman"/>
          <w:i/>
        </w:rPr>
      </w:pPr>
      <w:r>
        <w:rPr>
          <w:rFonts w:ascii="Times New Roman" w:hAnsi="Times New Roman" w:cs="Times New Roman"/>
          <w:i/>
        </w:rPr>
        <w:lastRenderedPageBreak/>
        <w:t>Obravnava poročila o izpolnitvi sklepov 12. redne seje;</w:t>
      </w:r>
    </w:p>
    <w:p>
      <w:pPr>
        <w:tabs>
          <w:tab w:val="right" w:pos="4537"/>
        </w:tabs>
        <w:jc w:val="both"/>
        <w:rPr>
          <w:rFonts w:ascii="Times New Roman" w:hAnsi="Times New Roman" w:cs="Times New Roman"/>
        </w:rPr>
      </w:pPr>
      <w:r>
        <w:rPr>
          <w:rFonts w:ascii="Times New Roman" w:hAnsi="Times New Roman" w:cs="Times New Roman"/>
        </w:rPr>
        <w:t>K poročilu o izpolnitvi sklepov ni bilo pripomb in svetniki so (10 ZA) sprejeli</w:t>
      </w:r>
    </w:p>
    <w:p>
      <w:pPr>
        <w:tabs>
          <w:tab w:val="right" w:pos="4537"/>
        </w:tabs>
        <w:jc w:val="both"/>
        <w:rPr>
          <w:rFonts w:ascii="Times New Roman" w:hAnsi="Times New Roman" w:cs="Times New Roman"/>
        </w:rPr>
      </w:pPr>
      <w:r>
        <w:rPr>
          <w:rFonts w:ascii="Times New Roman" w:hAnsi="Times New Roman" w:cs="Times New Roman"/>
          <w:b/>
        </w:rPr>
        <w:t>SKLEP: Občinski svet se seznani in potrdi poročilo o izpolnitvi sklepov 11. redne seje občinskega sveta in 3 dopisne seje.</w:t>
      </w:r>
    </w:p>
    <w:p>
      <w:pPr>
        <w:rPr>
          <w:rFonts w:ascii="Times New Roman" w:hAnsi="Times New Roman" w:cs="Times New Roman"/>
          <w:b/>
          <w:color w:val="FF0000"/>
          <w:lang w:val="en-GB"/>
        </w:rPr>
      </w:pPr>
    </w:p>
    <w:p>
      <w:pPr>
        <w:rPr>
          <w:rFonts w:ascii="Times New Roman" w:hAnsi="Times New Roman" w:cs="Times New Roman"/>
          <w:b/>
        </w:rPr>
      </w:pPr>
      <w:r>
        <w:rPr>
          <w:rFonts w:ascii="Times New Roman" w:hAnsi="Times New Roman" w:cs="Times New Roman"/>
          <w:b/>
        </w:rPr>
        <w:t>DNEVNI RED:</w:t>
      </w:r>
    </w:p>
    <w:p>
      <w:pPr>
        <w:pStyle w:val="Odstavekseznama"/>
        <w:numPr>
          <w:ilvl w:val="0"/>
          <w:numId w:val="2"/>
        </w:numPr>
        <w:jc w:val="both"/>
        <w:rPr>
          <w:rFonts w:ascii="Times New Roman" w:eastAsia="Calibri" w:hAnsi="Times New Roman" w:cs="Times New Roman"/>
          <w:lang w:eastAsia="en-US"/>
        </w:rPr>
      </w:pPr>
      <w:r>
        <w:rPr>
          <w:rFonts w:ascii="Times New Roman" w:eastAsia="Calibri" w:hAnsi="Times New Roman" w:cs="Times New Roman"/>
          <w:lang w:eastAsia="en-US"/>
        </w:rPr>
        <w:t>Obravnava osnutka Odloka o proračunu občine Vitanje 2025,</w:t>
      </w:r>
    </w:p>
    <w:p>
      <w:pPr>
        <w:pStyle w:val="Odstavekseznama"/>
        <w:numPr>
          <w:ilvl w:val="0"/>
          <w:numId w:val="2"/>
        </w:numPr>
        <w:jc w:val="both"/>
        <w:rPr>
          <w:rFonts w:ascii="Times New Roman" w:eastAsia="Calibri" w:hAnsi="Times New Roman" w:cs="Times New Roman"/>
          <w:lang w:eastAsia="en-US"/>
        </w:rPr>
      </w:pPr>
      <w:r>
        <w:rPr>
          <w:rFonts w:ascii="Times New Roman" w:eastAsia="Calibri" w:hAnsi="Times New Roman" w:cs="Times New Roman"/>
          <w:lang w:eastAsia="en-US"/>
        </w:rPr>
        <w:t>Obravnava predloga uskladitve ekonomske cene Vrtca Vitanje,</w:t>
      </w:r>
    </w:p>
    <w:p>
      <w:pPr>
        <w:pStyle w:val="Odstavekseznama"/>
        <w:numPr>
          <w:ilvl w:val="0"/>
          <w:numId w:val="2"/>
        </w:numPr>
        <w:jc w:val="both"/>
        <w:rPr>
          <w:rFonts w:ascii="Times New Roman" w:eastAsia="Calibri" w:hAnsi="Times New Roman" w:cs="Times New Roman"/>
          <w:lang w:eastAsia="en-US"/>
        </w:rPr>
      </w:pPr>
      <w:r>
        <w:rPr>
          <w:rFonts w:ascii="Times New Roman" w:eastAsia="Calibri" w:hAnsi="Times New Roman" w:cs="Times New Roman"/>
          <w:lang w:eastAsia="en-US"/>
        </w:rPr>
        <w:t>Obravnava sklepov  o ukinitvi statusa grajenega javnega dobra,</w:t>
      </w:r>
    </w:p>
    <w:p>
      <w:pPr>
        <w:pStyle w:val="Odstavekseznama"/>
        <w:numPr>
          <w:ilvl w:val="0"/>
          <w:numId w:val="6"/>
        </w:numPr>
        <w:jc w:val="both"/>
        <w:rPr>
          <w:rFonts w:ascii="Times New Roman" w:eastAsia="Calibri" w:hAnsi="Times New Roman" w:cs="Times New Roman"/>
          <w:lang w:eastAsia="en-US"/>
        </w:rPr>
      </w:pPr>
      <w:r>
        <w:rPr>
          <w:rFonts w:ascii="Times New Roman" w:eastAsia="Calibri" w:hAnsi="Times New Roman" w:cs="Times New Roman"/>
          <w:lang w:eastAsia="en-US"/>
        </w:rPr>
        <w:t>Sklep o ukinitvi statusa grajenega javnega dobra parc. št. 876/2, 876/8 obe k.o. 1094 - Brezen,</w:t>
      </w:r>
    </w:p>
    <w:p>
      <w:pPr>
        <w:pStyle w:val="Odstavekseznama"/>
        <w:numPr>
          <w:ilvl w:val="0"/>
          <w:numId w:val="6"/>
        </w:numPr>
        <w:jc w:val="both"/>
        <w:rPr>
          <w:rFonts w:ascii="Times New Roman" w:eastAsia="Calibri" w:hAnsi="Times New Roman" w:cs="Times New Roman"/>
          <w:lang w:eastAsia="en-US"/>
        </w:rPr>
      </w:pPr>
      <w:r>
        <w:rPr>
          <w:rFonts w:ascii="Times New Roman" w:eastAsia="Calibri" w:hAnsi="Times New Roman" w:cs="Times New Roman"/>
          <w:lang w:eastAsia="en-US"/>
        </w:rPr>
        <w:t>Sklep o ukinitvi statusa grajenega javnega dobra parc. št. 411/2 k.o. 1095 – Vitanje,</w:t>
      </w:r>
    </w:p>
    <w:p>
      <w:pPr>
        <w:pStyle w:val="Odstavekseznama"/>
        <w:numPr>
          <w:ilvl w:val="0"/>
          <w:numId w:val="6"/>
        </w:numPr>
        <w:jc w:val="both"/>
        <w:rPr>
          <w:rFonts w:ascii="Times New Roman" w:eastAsia="Calibri" w:hAnsi="Times New Roman" w:cs="Times New Roman"/>
          <w:lang w:eastAsia="en-US"/>
        </w:rPr>
      </w:pPr>
      <w:r>
        <w:rPr>
          <w:rFonts w:ascii="Times New Roman" w:eastAsia="Calibri" w:hAnsi="Times New Roman" w:cs="Times New Roman"/>
          <w:lang w:eastAsia="en-US"/>
        </w:rPr>
        <w:t>Sklep o ukinitvi statusa grajenega javnega dobra parc. št. 1153/13, 1165/3, 1165/5, 1183, 1184, 1185/1 in 1185/2 vse k.o 1091 – Hudinja,</w:t>
      </w:r>
    </w:p>
    <w:p>
      <w:pPr>
        <w:pStyle w:val="Odstavekseznama"/>
        <w:numPr>
          <w:ilvl w:val="0"/>
          <w:numId w:val="6"/>
        </w:numPr>
        <w:jc w:val="both"/>
        <w:rPr>
          <w:rFonts w:ascii="Times New Roman" w:eastAsia="Calibri" w:hAnsi="Times New Roman" w:cs="Times New Roman"/>
          <w:lang w:eastAsia="en-US"/>
        </w:rPr>
      </w:pPr>
      <w:r>
        <w:rPr>
          <w:rFonts w:ascii="Times New Roman" w:eastAsia="Calibri" w:hAnsi="Times New Roman" w:cs="Times New Roman"/>
          <w:lang w:eastAsia="en-US"/>
        </w:rPr>
        <w:t>Sklep o ukinitvi statusa grajenega javnega dobra parc. št. 1574/3, 1577/2 in 1577/3 vse k.o. 1093 Sp. Dolič,</w:t>
      </w:r>
    </w:p>
    <w:p>
      <w:pPr>
        <w:pStyle w:val="Odstavekseznama"/>
        <w:numPr>
          <w:ilvl w:val="0"/>
          <w:numId w:val="2"/>
        </w:numPr>
        <w:jc w:val="both"/>
        <w:rPr>
          <w:rFonts w:ascii="Times New Roman" w:eastAsia="Calibri" w:hAnsi="Times New Roman" w:cs="Times New Roman"/>
          <w:lang w:eastAsia="en-US"/>
        </w:rPr>
      </w:pPr>
      <w:r>
        <w:rPr>
          <w:rFonts w:ascii="Times New Roman" w:eastAsia="Calibri" w:hAnsi="Times New Roman" w:cs="Times New Roman"/>
          <w:lang w:eastAsia="en-US"/>
        </w:rPr>
        <w:t>Sklep o določitvi izhodiščne vrednosti točke za izračun nadomestila za uporabo stavbnega zemljišča za leto 2025,</w:t>
      </w:r>
    </w:p>
    <w:p>
      <w:pPr>
        <w:pStyle w:val="Odstavekseznama"/>
        <w:numPr>
          <w:ilvl w:val="0"/>
          <w:numId w:val="2"/>
        </w:numPr>
        <w:jc w:val="both"/>
        <w:rPr>
          <w:rFonts w:ascii="Times New Roman" w:eastAsia="Calibri" w:hAnsi="Times New Roman" w:cs="Times New Roman"/>
          <w:lang w:eastAsia="en-US"/>
        </w:rPr>
      </w:pPr>
      <w:r>
        <w:rPr>
          <w:rFonts w:ascii="Times New Roman" w:eastAsia="Calibri" w:hAnsi="Times New Roman" w:cs="Times New Roman"/>
          <w:lang w:eastAsia="en-US"/>
        </w:rPr>
        <w:t>Sklep o vrednosti elementov za izračun prometne vrednosti stanovanjskih hiš, stanovanj in drugih nepremičnin in o določitvi odstotka od povprečne gradbene cene, s katerim se določi korist za stavbno zemljišče za leto 2025,</w:t>
      </w:r>
    </w:p>
    <w:p>
      <w:pPr>
        <w:pStyle w:val="Odstavekseznama"/>
        <w:numPr>
          <w:ilvl w:val="0"/>
          <w:numId w:val="2"/>
        </w:numPr>
        <w:jc w:val="both"/>
        <w:rPr>
          <w:rFonts w:ascii="Times New Roman" w:eastAsia="Calibri" w:hAnsi="Times New Roman" w:cs="Times New Roman"/>
          <w:lang w:eastAsia="en-US"/>
        </w:rPr>
      </w:pPr>
      <w:r>
        <w:rPr>
          <w:rFonts w:ascii="Times New Roman" w:eastAsia="Calibri" w:hAnsi="Times New Roman" w:cs="Times New Roman"/>
          <w:lang w:eastAsia="en-US"/>
        </w:rPr>
        <w:t>Imenovanje predstavnika ustanovitelja v Svet zavoda Zdravstveni dom Sl. Konjice in v Svet zavoda Glasbene šole Sl. Konjice na podlagi predloga KVIZAa,</w:t>
      </w:r>
    </w:p>
    <w:p>
      <w:pPr>
        <w:pStyle w:val="Odstavekseznama"/>
        <w:numPr>
          <w:ilvl w:val="0"/>
          <w:numId w:val="2"/>
        </w:numPr>
        <w:jc w:val="both"/>
        <w:rPr>
          <w:rFonts w:ascii="Times New Roman" w:eastAsia="Calibri" w:hAnsi="Times New Roman" w:cs="Times New Roman"/>
          <w:lang w:eastAsia="en-US"/>
        </w:rPr>
      </w:pPr>
      <w:r>
        <w:rPr>
          <w:rFonts w:ascii="Times New Roman" w:eastAsia="Calibri" w:hAnsi="Times New Roman" w:cs="Times New Roman"/>
          <w:lang w:eastAsia="en-US"/>
        </w:rPr>
        <w:t xml:space="preserve">Oblikovanje volilnih enot v Občini Vitanje, </w:t>
      </w:r>
    </w:p>
    <w:p>
      <w:pPr>
        <w:pStyle w:val="Odstavekseznama"/>
        <w:numPr>
          <w:ilvl w:val="0"/>
          <w:numId w:val="2"/>
        </w:numPr>
        <w:jc w:val="both"/>
        <w:rPr>
          <w:rFonts w:ascii="Times New Roman" w:eastAsia="Calibri" w:hAnsi="Times New Roman" w:cs="Times New Roman"/>
          <w:lang w:eastAsia="en-US"/>
        </w:rPr>
      </w:pPr>
      <w:r>
        <w:rPr>
          <w:rFonts w:ascii="Times New Roman" w:eastAsia="Calibri" w:hAnsi="Times New Roman" w:cs="Times New Roman"/>
          <w:lang w:eastAsia="en-US"/>
        </w:rPr>
        <w:t>Vloga občanov in organizacij,</w:t>
      </w:r>
    </w:p>
    <w:p>
      <w:pPr>
        <w:pStyle w:val="Odstavekseznama"/>
        <w:numPr>
          <w:ilvl w:val="0"/>
          <w:numId w:val="2"/>
        </w:numPr>
        <w:jc w:val="both"/>
        <w:rPr>
          <w:rFonts w:ascii="Times New Roman" w:eastAsia="Calibri" w:hAnsi="Times New Roman" w:cs="Times New Roman"/>
          <w:lang w:eastAsia="en-US"/>
        </w:rPr>
      </w:pPr>
      <w:r>
        <w:rPr>
          <w:rFonts w:ascii="Times New Roman" w:eastAsia="Calibri" w:hAnsi="Times New Roman" w:cs="Times New Roman"/>
          <w:lang w:eastAsia="en-US"/>
        </w:rPr>
        <w:t>Pobude in vprašanja,</w:t>
      </w:r>
    </w:p>
    <w:p>
      <w:pPr>
        <w:pStyle w:val="Odstavekseznama"/>
        <w:numPr>
          <w:ilvl w:val="0"/>
          <w:numId w:val="2"/>
        </w:numPr>
        <w:jc w:val="both"/>
        <w:rPr>
          <w:rFonts w:ascii="Times New Roman" w:eastAsia="Calibri" w:hAnsi="Times New Roman" w:cs="Times New Roman"/>
          <w:lang w:eastAsia="en-US"/>
        </w:rPr>
      </w:pPr>
      <w:r>
        <w:rPr>
          <w:rFonts w:ascii="Times New Roman" w:eastAsia="Calibri" w:hAnsi="Times New Roman" w:cs="Times New Roman"/>
          <w:lang w:eastAsia="en-US"/>
        </w:rPr>
        <w:t>Razno.</w:t>
      </w:r>
    </w:p>
    <w:p>
      <w:pPr>
        <w:pStyle w:val="Odstavekseznama"/>
        <w:jc w:val="both"/>
        <w:rPr>
          <w:rFonts w:ascii="Times New Roman" w:eastAsia="Calibri" w:hAnsi="Times New Roman" w:cs="Times New Roman"/>
          <w:color w:val="FF0000"/>
          <w:lang w:eastAsia="en-US"/>
        </w:rPr>
      </w:pPr>
    </w:p>
    <w:p>
      <w:pPr>
        <w:jc w:val="center"/>
        <w:rPr>
          <w:rFonts w:ascii="Times New Roman" w:hAnsi="Times New Roman" w:cs="Times New Roman"/>
          <w:b/>
          <w:color w:val="FF0000"/>
        </w:rPr>
      </w:pPr>
    </w:p>
    <w:p>
      <w:pPr>
        <w:jc w:val="center"/>
        <w:rPr>
          <w:rFonts w:ascii="Times New Roman" w:hAnsi="Times New Roman" w:cs="Times New Roman"/>
          <w:b/>
        </w:rPr>
      </w:pPr>
      <w:r>
        <w:rPr>
          <w:rFonts w:ascii="Times New Roman" w:hAnsi="Times New Roman" w:cs="Times New Roman"/>
          <w:b/>
        </w:rPr>
        <w:t>K tč. 4</w:t>
      </w:r>
    </w:p>
    <w:p>
      <w:pPr>
        <w:rPr>
          <w:rFonts w:ascii="Times New Roman" w:hAnsi="Times New Roman" w:cs="Times New Roman"/>
          <w:i/>
        </w:rPr>
      </w:pPr>
      <w:r>
        <w:rPr>
          <w:rFonts w:ascii="Times New Roman" w:hAnsi="Times New Roman" w:cs="Times New Roman"/>
          <w:i/>
        </w:rPr>
        <w:t>Obravnava osnutka Odloka o proračunu občine Vitanje 2025;</w:t>
      </w:r>
    </w:p>
    <w:p>
      <w:pPr>
        <w:rPr>
          <w:rFonts w:ascii="Times New Roman" w:hAnsi="Times New Roman" w:cs="Times New Roman"/>
        </w:rPr>
      </w:pPr>
      <w:r>
        <w:rPr>
          <w:rFonts w:ascii="Times New Roman" w:hAnsi="Times New Roman" w:cs="Times New Roman"/>
        </w:rPr>
        <w:t xml:space="preserve">Osnutek proračuna je predstavila ga. Čretnik. Povedala je, da so prihodki predvideni v višini 3.350.583,25 €, pri čemer največji delež predstavlja dohodnina, in sicer v višini 2.225.439,00 €. Transferni prihodki so planirani v višini 811.616,53 € Odhodki so planirani v višini 3.974.558,33 €. Planirani so višji odhodki na področju občinske uprave zaradi prehoda na nov plačni sistem. Sredstva za društva so planirana v enaki višini kot v letu 2024, pri čemer so bila sredstva za 2024 višja glede na preteklo leto, investicijski odhodki pa predstavljajo 40 % celotnih odhodkov. V nadaljevanju je povedala, da se v leto 2025 nadaljujejo vsi začeti projekti, in sicer OCPS (19.600 €), Pot belega kamna (59.786,00 €), Investicije v vodooskrbo (569.284,66 €), Revitalizacija »objekta Rupnik« (71.609,68 €), Športni park Vitanje (418.099 €), Vrtec Vitanje – novogradnja za opremo (160.000 €). Prav tako se v letu 2025 predvideva nova zadolžitev višini 785.500 €. Na kratko je povzela tudi plan na drugih proračunskih postavkah. Poklič je predstavil stališče Odbora za finance. Sledila je daljša razprava, v kateri so sodelovali vsi svetnki. Debata je tekla predvsem v smeri povišanja sredstev na postavki za Investicijsko vzdrževaje cest. Svetniki so z večino (6 ZA, 2 VZDRŽANA, 2 PROTI) sprejeli </w:t>
      </w:r>
      <w:r>
        <w:rPr>
          <w:rFonts w:ascii="Times New Roman" w:hAnsi="Times New Roman" w:cs="Times New Roman"/>
          <w:b/>
        </w:rPr>
        <w:t>SKLEP: Občinski svet Občine Vitanje na svoji 13. redni seji dne 28.11.2024 sprejme Odlok o proračunu občine Vitanje za leto 2025 v prvi obravnavi.</w:t>
      </w:r>
    </w:p>
    <w:p>
      <w:pPr>
        <w:rPr>
          <w:rFonts w:ascii="Times New Roman" w:hAnsi="Times New Roman" w:cs="Times New Roman"/>
        </w:rPr>
      </w:pPr>
    </w:p>
    <w:p>
      <w:pPr>
        <w:jc w:val="both"/>
        <w:rPr>
          <w:rFonts w:ascii="Times New Roman" w:hAnsi="Times New Roman" w:cs="Times New Roman"/>
          <w:color w:val="FF0000"/>
        </w:rPr>
      </w:pPr>
    </w:p>
    <w:p>
      <w:pPr>
        <w:jc w:val="both"/>
        <w:rPr>
          <w:rFonts w:ascii="Times New Roman" w:hAnsi="Times New Roman" w:cs="Times New Roman"/>
          <w:color w:val="FF0000"/>
        </w:rPr>
      </w:pPr>
    </w:p>
    <w:p>
      <w:pPr>
        <w:jc w:val="center"/>
        <w:rPr>
          <w:rFonts w:ascii="Times New Roman" w:hAnsi="Times New Roman" w:cs="Times New Roman"/>
          <w:b/>
        </w:rPr>
      </w:pPr>
      <w:r>
        <w:rPr>
          <w:rFonts w:ascii="Times New Roman" w:hAnsi="Times New Roman" w:cs="Times New Roman"/>
          <w:b/>
        </w:rPr>
        <w:lastRenderedPageBreak/>
        <w:t>K tč. 5</w:t>
      </w:r>
    </w:p>
    <w:p>
      <w:pPr>
        <w:jc w:val="both"/>
        <w:rPr>
          <w:rFonts w:ascii="Times New Roman" w:eastAsia="Calibri" w:hAnsi="Times New Roman" w:cs="Times New Roman"/>
          <w:i/>
          <w:lang w:eastAsia="en-US"/>
        </w:rPr>
      </w:pPr>
      <w:r>
        <w:rPr>
          <w:rFonts w:ascii="Times New Roman" w:eastAsia="Calibri" w:hAnsi="Times New Roman" w:cs="Times New Roman"/>
          <w:i/>
          <w:lang w:eastAsia="en-US"/>
        </w:rPr>
        <w:t>Obravnava predloga uskladitve ekonomske cene Vrtca Vitanje</w:t>
      </w:r>
      <w:r>
        <w:rPr>
          <w:rFonts w:ascii="Times New Roman" w:hAnsi="Times New Roman" w:cs="Times New Roman"/>
          <w:i/>
        </w:rPr>
        <w:t>;</w:t>
      </w:r>
    </w:p>
    <w:p>
      <w:pPr>
        <w:rPr>
          <w:rFonts w:ascii="Times New Roman" w:hAnsi="Times New Roman" w:cs="Times New Roman"/>
        </w:rPr>
      </w:pPr>
      <w:r>
        <w:rPr>
          <w:rFonts w:ascii="Times New Roman" w:hAnsi="Times New Roman" w:cs="Times New Roman"/>
        </w:rPr>
        <w:t>Poklič je povedal, da je bila vsebina točke obravnavana na seji Odobra za finance, občinsko premoženje in gospodarska vprašanja. Dogovorjeno je bilo, da se bo ekonomska cena dvigovala postopoma, in sicer 1.12.2024, povprečno za 10 % ter 1.7.2025, povprečno za 5 %. Kljub temu se pričakuje primanjkljaj, ki ga bo pokrivala občina iz proračuna. Pri izračunu nove ekonomske cene, se je upošteval prehod na nov plačni sistem, med drugim so upoštevane tudi bolniške odsotnosti in napredovanja. V razpravi so sodelovali J. Kričaj, Hrovat, Višnjar, Ovčar in Slatinek. Svetniki so z večino (9 ZA, 1 VZDRŽAN) sprejeli</w:t>
      </w:r>
    </w:p>
    <w:p>
      <w:pPr>
        <w:jc w:val="both"/>
        <w:rPr>
          <w:rFonts w:ascii="Times New Roman" w:hAnsi="Times New Roman" w:cs="Times New Roman"/>
          <w:b/>
        </w:rPr>
      </w:pPr>
      <w:r>
        <w:rPr>
          <w:rFonts w:ascii="Times New Roman" w:hAnsi="Times New Roman" w:cs="Times New Roman"/>
          <w:b/>
        </w:rPr>
        <w:t xml:space="preserve">SKLEP: Občinski svet Občine Vitanje na svoji 13.redni seji dne 28.11.2024 potrdi nove predlagane cene za posamezne skupine v Vrtcu Vitanje in sicer </w:t>
      </w:r>
    </w:p>
    <w:p>
      <w:pPr>
        <w:pStyle w:val="Odstavekseznama"/>
        <w:numPr>
          <w:ilvl w:val="0"/>
          <w:numId w:val="3"/>
        </w:numPr>
        <w:jc w:val="both"/>
        <w:rPr>
          <w:rFonts w:ascii="Times New Roman" w:hAnsi="Times New Roman" w:cs="Times New Roman"/>
          <w:b/>
        </w:rPr>
      </w:pPr>
      <w:r>
        <w:rPr>
          <w:rFonts w:ascii="Times New Roman" w:hAnsi="Times New Roman" w:cs="Times New Roman"/>
          <w:b/>
        </w:rPr>
        <w:t>za 1. starostno obdobje 640,00 EUR-ov,</w:t>
      </w:r>
    </w:p>
    <w:p>
      <w:pPr>
        <w:pStyle w:val="Odstavekseznama"/>
        <w:numPr>
          <w:ilvl w:val="0"/>
          <w:numId w:val="3"/>
        </w:numPr>
        <w:jc w:val="both"/>
        <w:rPr>
          <w:rFonts w:ascii="Times New Roman" w:hAnsi="Times New Roman" w:cs="Times New Roman"/>
          <w:b/>
        </w:rPr>
      </w:pPr>
      <w:r>
        <w:rPr>
          <w:rFonts w:ascii="Times New Roman" w:hAnsi="Times New Roman" w:cs="Times New Roman"/>
          <w:b/>
        </w:rPr>
        <w:t>za 2. starostno obdobje 500,00 EUR-ov,</w:t>
      </w:r>
    </w:p>
    <w:p>
      <w:pPr>
        <w:pStyle w:val="Odstavekseznama"/>
        <w:numPr>
          <w:ilvl w:val="0"/>
          <w:numId w:val="3"/>
        </w:numPr>
        <w:jc w:val="both"/>
        <w:rPr>
          <w:rFonts w:ascii="Times New Roman" w:hAnsi="Times New Roman" w:cs="Times New Roman"/>
          <w:b/>
        </w:rPr>
      </w:pPr>
      <w:r>
        <w:rPr>
          <w:rFonts w:ascii="Times New Roman" w:hAnsi="Times New Roman" w:cs="Times New Roman"/>
          <w:b/>
        </w:rPr>
        <w:t>za kombinirano skupino 525,00 EUR-ov.</w:t>
      </w:r>
    </w:p>
    <w:p>
      <w:pPr>
        <w:rPr>
          <w:rFonts w:ascii="Times New Roman" w:eastAsia="Calibri" w:hAnsi="Times New Roman" w:cs="Times New Roman"/>
          <w:color w:val="FF0000"/>
          <w:lang w:eastAsia="en-US"/>
        </w:rPr>
      </w:pPr>
    </w:p>
    <w:p>
      <w:pPr>
        <w:jc w:val="both"/>
        <w:rPr>
          <w:rFonts w:ascii="Times New Roman" w:hAnsi="Times New Roman" w:cs="Times New Roman"/>
          <w:b/>
          <w:color w:val="FF0000"/>
        </w:rPr>
      </w:pPr>
    </w:p>
    <w:p>
      <w:pPr>
        <w:jc w:val="center"/>
        <w:rPr>
          <w:rFonts w:ascii="Times New Roman" w:hAnsi="Times New Roman" w:cs="Times New Roman"/>
          <w:b/>
        </w:rPr>
      </w:pPr>
      <w:r>
        <w:rPr>
          <w:rFonts w:ascii="Times New Roman" w:hAnsi="Times New Roman" w:cs="Times New Roman"/>
          <w:b/>
        </w:rPr>
        <w:t>K tč. 6</w:t>
      </w:r>
    </w:p>
    <w:p>
      <w:pPr>
        <w:rPr>
          <w:rFonts w:ascii="Times New Roman" w:hAnsi="Times New Roman" w:cs="Times New Roman"/>
          <w:b/>
          <w:i/>
          <w:color w:val="FF0000"/>
        </w:rPr>
      </w:pPr>
      <w:r>
        <w:rPr>
          <w:rFonts w:ascii="Times New Roman" w:eastAsia="Calibri" w:hAnsi="Times New Roman" w:cs="Times New Roman"/>
          <w:i/>
          <w:lang w:eastAsia="en-US"/>
        </w:rPr>
        <w:t>Obravnava sklepov  o ukinitvi statusa grajenega javnega dobra;</w:t>
      </w:r>
    </w:p>
    <w:p>
      <w:pPr>
        <w:rPr>
          <w:rFonts w:ascii="Times New Roman" w:hAnsi="Times New Roman" w:cs="Times New Roman"/>
        </w:rPr>
      </w:pPr>
      <w:r>
        <w:rPr>
          <w:rFonts w:ascii="Times New Roman" w:hAnsi="Times New Roman" w:cs="Times New Roman"/>
        </w:rPr>
        <w:t>Direktor OU Zdenko Plankl je podal obrazložitev k točki, vezano na ukinitev statusa grajenega javnega dobra, in sicer za nekatere parcelne številke, na osnovi posameznih vlog občanov ter izvedenih odmer, za k.o. 1094 – Brezen, k.o. 1095 – Vitanje, 1091 – Hudinja in 1093 – Sp. Dolič. Predlogi sklepov urejajo meje zemljišč sosedov, Občine in tudi urejajo stanje stvarnega premoženja Občine na področju javnih poti.  Poklič je predstavil stališče Odbora za finance, občinsko premoženje in gospodarska vprašanja. Po krajši razpravi, v kateri so sodelovali Poklič, R, Kričaj, Slatinek in J. Kričaj, so člani odbora soglasno (9 ZA, 1 VZDRŽAN) sprejeli</w:t>
      </w:r>
    </w:p>
    <w:p>
      <w:pPr>
        <w:pStyle w:val="Odstavekseznama"/>
        <w:numPr>
          <w:ilvl w:val="0"/>
          <w:numId w:val="4"/>
        </w:numPr>
        <w:jc w:val="both"/>
        <w:rPr>
          <w:rFonts w:ascii="Times New Roman" w:hAnsi="Times New Roman" w:cs="Times New Roman"/>
          <w:b/>
        </w:rPr>
      </w:pPr>
      <w:r>
        <w:rPr>
          <w:rFonts w:ascii="Times New Roman" w:hAnsi="Times New Roman" w:cs="Times New Roman"/>
          <w:b/>
        </w:rPr>
        <w:t>k.o. 1094 - Brezen</w:t>
      </w:r>
    </w:p>
    <w:p>
      <w:pPr>
        <w:jc w:val="both"/>
        <w:rPr>
          <w:rFonts w:ascii="Times New Roman" w:hAnsi="Times New Roman" w:cs="Times New Roman"/>
          <w:b/>
        </w:rPr>
      </w:pPr>
      <w:r>
        <w:rPr>
          <w:rFonts w:ascii="Times New Roman" w:hAnsi="Times New Roman" w:cs="Times New Roman"/>
          <w:b/>
        </w:rPr>
        <w:t xml:space="preserve">SKLEP št. 1: Občinski sveti Občine Vitanje, na svoji 13. redni seji, dne 28.11.2024, sprejme Sklep o ukinitvi statusa grajenega javnega dobra za parc.št. 876/2 in 876/8 obe k.o. 1094 – Brezen. </w:t>
      </w:r>
    </w:p>
    <w:p>
      <w:pPr>
        <w:jc w:val="both"/>
        <w:rPr>
          <w:rFonts w:ascii="Times New Roman" w:hAnsi="Times New Roman" w:cs="Times New Roman"/>
          <w:b/>
        </w:rPr>
      </w:pPr>
    </w:p>
    <w:p>
      <w:pPr>
        <w:pStyle w:val="Odstavekseznama"/>
        <w:numPr>
          <w:ilvl w:val="0"/>
          <w:numId w:val="4"/>
        </w:numPr>
        <w:jc w:val="both"/>
        <w:rPr>
          <w:rFonts w:ascii="Times New Roman" w:hAnsi="Times New Roman" w:cs="Times New Roman"/>
          <w:b/>
        </w:rPr>
      </w:pPr>
      <w:r>
        <w:rPr>
          <w:rFonts w:ascii="Times New Roman" w:hAnsi="Times New Roman" w:cs="Times New Roman"/>
          <w:b/>
        </w:rPr>
        <w:t>k.o. 1095 – Vitanje</w:t>
      </w:r>
    </w:p>
    <w:p>
      <w:pPr>
        <w:jc w:val="both"/>
        <w:rPr>
          <w:rFonts w:ascii="Times New Roman" w:hAnsi="Times New Roman" w:cs="Times New Roman"/>
          <w:b/>
        </w:rPr>
      </w:pPr>
      <w:r>
        <w:rPr>
          <w:rFonts w:ascii="Times New Roman" w:hAnsi="Times New Roman" w:cs="Times New Roman"/>
          <w:b/>
        </w:rPr>
        <w:t>SKLEP št. 2: Občinski svet Občine Vitanje, na svoji 13. redni seji, dne 28.11.2024, sprejme Sklep o ukinitvi statusa grajenega javnega dobra za parc.št. 411/2 k.o. 1095 - Vitanje</w:t>
      </w:r>
    </w:p>
    <w:p>
      <w:pPr>
        <w:jc w:val="both"/>
        <w:rPr>
          <w:rFonts w:ascii="Times New Roman" w:hAnsi="Times New Roman" w:cs="Times New Roman"/>
          <w:b/>
        </w:rPr>
      </w:pPr>
    </w:p>
    <w:p>
      <w:pPr>
        <w:pStyle w:val="Odstavekseznama"/>
        <w:numPr>
          <w:ilvl w:val="0"/>
          <w:numId w:val="4"/>
        </w:numPr>
        <w:jc w:val="both"/>
        <w:rPr>
          <w:rFonts w:ascii="Times New Roman" w:hAnsi="Times New Roman" w:cs="Times New Roman"/>
          <w:b/>
        </w:rPr>
      </w:pPr>
      <w:r>
        <w:rPr>
          <w:rFonts w:ascii="Times New Roman" w:hAnsi="Times New Roman" w:cs="Times New Roman"/>
          <w:b/>
        </w:rPr>
        <w:t>k.o. 1091 – Hudinja</w:t>
      </w:r>
    </w:p>
    <w:p>
      <w:pPr>
        <w:jc w:val="both"/>
        <w:rPr>
          <w:rFonts w:ascii="Times New Roman" w:hAnsi="Times New Roman" w:cs="Times New Roman"/>
          <w:b/>
        </w:rPr>
      </w:pPr>
      <w:r>
        <w:rPr>
          <w:rFonts w:ascii="Times New Roman" w:hAnsi="Times New Roman" w:cs="Times New Roman"/>
          <w:b/>
        </w:rPr>
        <w:t>SKLEP št. 3: Občinski svet Občine Vitanje, na svoji 13. redni, seji dne 28.11.2024, sprejme Sklep o ukinitvi statusa grajenega javnega dobra za parc.št. 1153/13, 1165/3, 1165/5, 1183, 1184, 1185/1 in 1185/2 vse  k.o. 1091 - Hudinja.</w:t>
      </w:r>
    </w:p>
    <w:p>
      <w:pPr>
        <w:jc w:val="both"/>
        <w:rPr>
          <w:rFonts w:ascii="Times New Roman" w:hAnsi="Times New Roman" w:cs="Times New Roman"/>
          <w:b/>
        </w:rPr>
      </w:pPr>
    </w:p>
    <w:p>
      <w:pPr>
        <w:pStyle w:val="Odstavekseznama"/>
        <w:numPr>
          <w:ilvl w:val="0"/>
          <w:numId w:val="4"/>
        </w:numPr>
        <w:jc w:val="both"/>
        <w:rPr>
          <w:rFonts w:ascii="Times New Roman" w:hAnsi="Times New Roman" w:cs="Times New Roman"/>
          <w:b/>
        </w:rPr>
      </w:pPr>
      <w:r>
        <w:rPr>
          <w:rFonts w:ascii="Times New Roman" w:hAnsi="Times New Roman" w:cs="Times New Roman"/>
          <w:b/>
        </w:rPr>
        <w:t>k.o. 1093 – Spodnji Dolič</w:t>
      </w:r>
    </w:p>
    <w:p>
      <w:pPr>
        <w:jc w:val="both"/>
        <w:rPr>
          <w:rFonts w:ascii="Times New Roman" w:hAnsi="Times New Roman" w:cs="Times New Roman"/>
          <w:b/>
        </w:rPr>
      </w:pPr>
      <w:r>
        <w:rPr>
          <w:rFonts w:ascii="Times New Roman" w:hAnsi="Times New Roman" w:cs="Times New Roman"/>
          <w:b/>
        </w:rPr>
        <w:t xml:space="preserve">SKLEP št. 4: Občinski svet Občine Vitanje, na svoji 13. redni seji, dne 28.11.2024, sprejme Sklep o ukinitvi statusa grajenega javnega dobra za parc.št. 1574/3, 1577/2 in 1577/3 vse k.o. 1093 – Spodnji Dolič. </w:t>
      </w:r>
    </w:p>
    <w:p>
      <w:pPr>
        <w:jc w:val="both"/>
        <w:rPr>
          <w:rFonts w:ascii="Times New Roman" w:hAnsi="Times New Roman" w:cs="Times New Roman"/>
          <w:b/>
          <w:color w:val="FF0000"/>
        </w:rPr>
      </w:pPr>
    </w:p>
    <w:p>
      <w:pPr>
        <w:jc w:val="center"/>
        <w:rPr>
          <w:rFonts w:ascii="Times New Roman" w:hAnsi="Times New Roman" w:cs="Times New Roman"/>
          <w:b/>
        </w:rPr>
      </w:pPr>
      <w:r>
        <w:rPr>
          <w:rFonts w:ascii="Times New Roman" w:hAnsi="Times New Roman" w:cs="Times New Roman"/>
          <w:b/>
        </w:rPr>
        <w:t>K tč. 7</w:t>
      </w:r>
    </w:p>
    <w:p>
      <w:pPr>
        <w:rPr>
          <w:rFonts w:ascii="Times New Roman" w:eastAsia="Calibri" w:hAnsi="Times New Roman" w:cs="Times New Roman"/>
          <w:i/>
          <w:lang w:eastAsia="en-US"/>
        </w:rPr>
      </w:pPr>
      <w:r>
        <w:rPr>
          <w:rFonts w:ascii="Times New Roman" w:eastAsia="Calibri" w:hAnsi="Times New Roman" w:cs="Times New Roman"/>
          <w:i/>
          <w:lang w:eastAsia="en-US"/>
        </w:rPr>
        <w:t>Sklep o določitvi izhodiščne vrednosti točke za izračun nadomestila za uporabo stavbnega zemljišča za leto 2025;</w:t>
      </w:r>
    </w:p>
    <w:p>
      <w:pPr>
        <w:rPr>
          <w:rFonts w:ascii="Times New Roman" w:hAnsi="Times New Roman" w:cs="Times New Roman"/>
        </w:rPr>
      </w:pPr>
      <w:r>
        <w:rPr>
          <w:rFonts w:ascii="Times New Roman" w:hAnsi="Times New Roman" w:cs="Times New Roman"/>
        </w:rPr>
        <w:t xml:space="preserve">Obrazložitev k točki je podal direktor OU Plankl. Vrednost točke je valorizirana na podlagi porasta življenjskih stroškov in letni ravni. Poklič je predstavil stališče Odbora za finance, </w:t>
      </w:r>
      <w:r>
        <w:rPr>
          <w:rFonts w:ascii="Times New Roman" w:hAnsi="Times New Roman" w:cs="Times New Roman"/>
        </w:rPr>
        <w:lastRenderedPageBreak/>
        <w:t>občinsko premoženje in gospodarska vprašanja. Svetniki so z večino (9 ZA, 1 VZDRŽAN), sprejeli</w:t>
      </w:r>
    </w:p>
    <w:p>
      <w:pPr>
        <w:rPr>
          <w:rFonts w:ascii="Times New Roman" w:hAnsi="Times New Roman" w:cs="Times New Roman"/>
          <w:b/>
          <w:color w:val="FF0000"/>
        </w:rPr>
      </w:pPr>
      <w:r>
        <w:rPr>
          <w:rFonts w:ascii="Times New Roman" w:hAnsi="Times New Roman" w:cs="Times New Roman"/>
          <w:b/>
        </w:rPr>
        <w:t>SKLEP: Občinski svet Občine Vitanje na svoji 13. redni seji, dne 28.11.2024, sprejme Sklep o določitvi izhodiščne vrednosti točke za izračun nadomestila za uporabo stavbnega zemljišča za leto 2025.</w:t>
      </w:r>
    </w:p>
    <w:p>
      <w:pPr>
        <w:rPr>
          <w:rFonts w:ascii="Times New Roman" w:hAnsi="Times New Roman" w:cs="Times New Roman"/>
          <w:b/>
          <w:i/>
          <w:color w:val="FF0000"/>
        </w:rPr>
      </w:pPr>
    </w:p>
    <w:p>
      <w:pPr>
        <w:jc w:val="center"/>
        <w:rPr>
          <w:rFonts w:ascii="Times New Roman" w:hAnsi="Times New Roman" w:cs="Times New Roman"/>
          <w:b/>
          <w:i/>
          <w:color w:val="FF0000"/>
        </w:rPr>
      </w:pPr>
    </w:p>
    <w:p>
      <w:pPr>
        <w:jc w:val="center"/>
        <w:rPr>
          <w:rFonts w:ascii="Times New Roman" w:hAnsi="Times New Roman" w:cs="Times New Roman"/>
          <w:b/>
        </w:rPr>
      </w:pPr>
      <w:r>
        <w:rPr>
          <w:rFonts w:ascii="Times New Roman" w:hAnsi="Times New Roman" w:cs="Times New Roman"/>
          <w:b/>
        </w:rPr>
        <w:t>K tč. 8</w:t>
      </w:r>
    </w:p>
    <w:p>
      <w:pPr>
        <w:jc w:val="both"/>
        <w:rPr>
          <w:rFonts w:ascii="Times New Roman" w:eastAsia="Calibri" w:hAnsi="Times New Roman" w:cs="Times New Roman"/>
          <w:i/>
          <w:lang w:eastAsia="en-US"/>
        </w:rPr>
      </w:pPr>
      <w:r>
        <w:rPr>
          <w:rFonts w:ascii="Times New Roman" w:eastAsia="Calibri" w:hAnsi="Times New Roman" w:cs="Times New Roman"/>
          <w:i/>
          <w:lang w:eastAsia="en-US"/>
        </w:rPr>
        <w:t>Sklep o vrednosti elementov za izračun prometne vrednosti stanovanjskih hiš, stanovanj in drugih nepremičnin in o določitvi odstotka od povprečne gradbene cene, s katerim se določi korist za stavbno zemljišče za leto 2025;</w:t>
      </w:r>
    </w:p>
    <w:p>
      <w:pPr>
        <w:rPr>
          <w:rFonts w:ascii="Times New Roman" w:hAnsi="Times New Roman" w:cs="Times New Roman"/>
        </w:rPr>
      </w:pPr>
      <w:r>
        <w:rPr>
          <w:rFonts w:ascii="Times New Roman" w:hAnsi="Times New Roman" w:cs="Times New Roman"/>
        </w:rPr>
        <w:t>Obrazložitev k točki je podal direktor OU Plankl. Poklič je predstavil stališče Odbora za finance, občinsko premoženje in gospodarska vprašanja. Svetniki so z večino (9 ZA, 1 VZDRŽAN), sprejeli</w:t>
      </w:r>
    </w:p>
    <w:p>
      <w:pPr>
        <w:jc w:val="both"/>
        <w:rPr>
          <w:rFonts w:ascii="Times New Roman" w:hAnsi="Times New Roman" w:cs="Times New Roman"/>
          <w:b/>
        </w:rPr>
      </w:pPr>
      <w:r>
        <w:rPr>
          <w:rFonts w:ascii="Times New Roman" w:hAnsi="Times New Roman" w:cs="Times New Roman"/>
          <w:b/>
        </w:rPr>
        <w:t xml:space="preserve">SKLEP: Občinski svet Občine Vitanje na svoji 13. redni seji dne 28.11.2024 sprejme Sklep o vrednosti elementov za izračun prometne vrednosti stanovanjskih hiš, stanovanj in drugih nepremičnin in o določitvi odstotka od povprečne gradbene cene, s katerim se določi korist za stavbno zemljišče za leto 2025. </w:t>
      </w:r>
    </w:p>
    <w:p>
      <w:pPr>
        <w:rPr>
          <w:rFonts w:ascii="Times New Roman" w:hAnsi="Times New Roman" w:cs="Times New Roman"/>
        </w:rPr>
      </w:pPr>
    </w:p>
    <w:p>
      <w:pPr>
        <w:jc w:val="both"/>
        <w:rPr>
          <w:rFonts w:ascii="Times New Roman" w:hAnsi="Times New Roman" w:cs="Times New Roman"/>
          <w:b/>
          <w:color w:val="FF0000"/>
        </w:rPr>
      </w:pPr>
    </w:p>
    <w:p>
      <w:pPr>
        <w:jc w:val="center"/>
        <w:rPr>
          <w:rFonts w:ascii="Times New Roman" w:hAnsi="Times New Roman" w:cs="Times New Roman"/>
          <w:b/>
        </w:rPr>
      </w:pPr>
      <w:r>
        <w:rPr>
          <w:rFonts w:ascii="Times New Roman" w:hAnsi="Times New Roman" w:cs="Times New Roman"/>
          <w:b/>
        </w:rPr>
        <w:t>K tč. 9</w:t>
      </w:r>
    </w:p>
    <w:p>
      <w:pPr>
        <w:jc w:val="both"/>
        <w:rPr>
          <w:rFonts w:ascii="Times New Roman" w:eastAsia="Calibri" w:hAnsi="Times New Roman" w:cs="Times New Roman"/>
          <w:i/>
          <w:lang w:eastAsia="en-US"/>
        </w:rPr>
      </w:pPr>
      <w:r>
        <w:rPr>
          <w:rFonts w:ascii="Times New Roman" w:eastAsia="Calibri" w:hAnsi="Times New Roman" w:cs="Times New Roman"/>
          <w:i/>
          <w:lang w:eastAsia="en-US"/>
        </w:rPr>
        <w:t>Imenovanje predstavnika ustanovitelja v Svet zavoda Zdravstveni dom Sl. Konjice in v Svet zavoda Glasbene šole Sl. Konjice na podlagi predloga KVIZAa;</w:t>
      </w:r>
    </w:p>
    <w:p>
      <w:pPr>
        <w:jc w:val="both"/>
        <w:rPr>
          <w:rFonts w:ascii="Times New Roman" w:eastAsia="Calibri" w:hAnsi="Times New Roman" w:cs="Times New Roman"/>
          <w:lang w:eastAsia="en-US"/>
        </w:rPr>
      </w:pPr>
      <w:r>
        <w:rPr>
          <w:rFonts w:ascii="Times New Roman" w:eastAsia="Calibri" w:hAnsi="Times New Roman" w:cs="Times New Roman"/>
          <w:lang w:eastAsia="en-US"/>
        </w:rPr>
        <w:t>Obrazložitev je podal Poklič, na podlagi predloga KVIZA-a. Svetniki so z večino (9 ZA, 1 VZDRŽAN) sprejeli</w:t>
      </w:r>
    </w:p>
    <w:p>
      <w:pPr>
        <w:jc w:val="both"/>
        <w:rPr>
          <w:rFonts w:ascii="Times New Roman" w:eastAsia="Calibri" w:hAnsi="Times New Roman" w:cs="Times New Roman"/>
          <w:b/>
          <w:lang w:eastAsia="en-US"/>
        </w:rPr>
      </w:pPr>
      <w:r>
        <w:rPr>
          <w:rFonts w:ascii="Times New Roman" w:eastAsia="Calibri" w:hAnsi="Times New Roman" w:cs="Times New Roman"/>
          <w:b/>
          <w:lang w:eastAsia="en-US"/>
        </w:rPr>
        <w:t xml:space="preserve">SKLEP št. 1: Občinski svet Občine Vitanje imenuje v Svet javnega zavoda Zdravstveni dom Slovenske Konjice Metko Ovčar. </w:t>
      </w:r>
    </w:p>
    <w:p>
      <w:pPr>
        <w:jc w:val="both"/>
        <w:rPr>
          <w:rFonts w:ascii="Times New Roman" w:eastAsia="Calibri" w:hAnsi="Times New Roman" w:cs="Times New Roman"/>
          <w:lang w:eastAsia="en-US"/>
        </w:rPr>
      </w:pPr>
      <w:r>
        <w:rPr>
          <w:rFonts w:ascii="Times New Roman" w:eastAsia="Calibri" w:hAnsi="Times New Roman" w:cs="Times New Roman"/>
          <w:lang w:eastAsia="en-US"/>
        </w:rPr>
        <w:t>Svetniki so soglasno (10 ZA) sprejeli</w:t>
      </w:r>
    </w:p>
    <w:p>
      <w:pPr>
        <w:jc w:val="both"/>
        <w:rPr>
          <w:rFonts w:ascii="Times New Roman" w:eastAsia="Calibri" w:hAnsi="Times New Roman" w:cs="Times New Roman"/>
          <w:b/>
          <w:i/>
          <w:lang w:eastAsia="en-US"/>
        </w:rPr>
      </w:pPr>
      <w:r>
        <w:rPr>
          <w:rFonts w:ascii="Times New Roman" w:eastAsia="Calibri" w:hAnsi="Times New Roman" w:cs="Times New Roman"/>
          <w:b/>
          <w:lang w:eastAsia="en-US"/>
        </w:rPr>
        <w:t>SKLEP št. 2: Občinski svet Občne Vitanje imenuje v Svet javnega zavoda Glasbene šole Slovenske Konjice Pirmoža Založnika.</w:t>
      </w:r>
    </w:p>
    <w:p>
      <w:pPr>
        <w:jc w:val="both"/>
        <w:rPr>
          <w:rFonts w:ascii="Times New Roman" w:eastAsia="Calibri" w:hAnsi="Times New Roman" w:cs="Times New Roman"/>
          <w:i/>
          <w:color w:val="FF0000"/>
          <w:lang w:eastAsia="en-US"/>
        </w:rPr>
      </w:pPr>
    </w:p>
    <w:p>
      <w:pPr>
        <w:jc w:val="both"/>
        <w:rPr>
          <w:rFonts w:ascii="Times New Roman" w:eastAsia="Calibri" w:hAnsi="Times New Roman" w:cs="Times New Roman"/>
          <w:i/>
          <w:color w:val="FF0000"/>
          <w:lang w:eastAsia="en-US"/>
        </w:rPr>
      </w:pPr>
    </w:p>
    <w:p>
      <w:pPr>
        <w:jc w:val="both"/>
        <w:rPr>
          <w:rFonts w:ascii="Times New Roman" w:eastAsia="Calibri" w:hAnsi="Times New Roman" w:cs="Times New Roman"/>
          <w:lang w:eastAsia="en-US"/>
        </w:rPr>
      </w:pPr>
      <w:r>
        <w:rPr>
          <w:rFonts w:ascii="Times New Roman" w:eastAsia="Calibri" w:hAnsi="Times New Roman" w:cs="Times New Roman"/>
          <w:lang w:eastAsia="en-US"/>
        </w:rPr>
        <w:t>Med 19:56 do 20:00 je sledil odmor.</w:t>
      </w:r>
    </w:p>
    <w:p>
      <w:pPr>
        <w:jc w:val="both"/>
        <w:rPr>
          <w:rFonts w:ascii="Times New Roman" w:eastAsia="Calibri" w:hAnsi="Times New Roman" w:cs="Times New Roman"/>
          <w:lang w:eastAsia="en-US"/>
        </w:rPr>
      </w:pPr>
    </w:p>
    <w:p>
      <w:pPr>
        <w:jc w:val="center"/>
        <w:rPr>
          <w:rFonts w:ascii="Times New Roman" w:eastAsia="Calibri" w:hAnsi="Times New Roman" w:cs="Times New Roman"/>
          <w:b/>
          <w:i/>
          <w:color w:val="FF0000"/>
          <w:lang w:eastAsia="en-US"/>
        </w:rPr>
      </w:pPr>
      <w:r>
        <w:rPr>
          <w:rFonts w:ascii="Times New Roman" w:eastAsia="Calibri" w:hAnsi="Times New Roman" w:cs="Times New Roman"/>
          <w:b/>
          <w:lang w:eastAsia="en-US"/>
        </w:rPr>
        <w:t>K tč. 10</w:t>
      </w:r>
    </w:p>
    <w:p>
      <w:pPr>
        <w:jc w:val="both"/>
        <w:rPr>
          <w:rFonts w:ascii="Times New Roman" w:eastAsia="Calibri" w:hAnsi="Times New Roman" w:cs="Times New Roman"/>
          <w:i/>
          <w:lang w:eastAsia="en-US"/>
        </w:rPr>
      </w:pPr>
      <w:r>
        <w:rPr>
          <w:rFonts w:ascii="Times New Roman" w:eastAsia="Calibri" w:hAnsi="Times New Roman" w:cs="Times New Roman"/>
          <w:i/>
          <w:lang w:eastAsia="en-US"/>
        </w:rPr>
        <w:t>Oblikovanje volilnih enot v Občini Vitanje;</w:t>
      </w:r>
    </w:p>
    <w:p>
      <w:pPr>
        <w:jc w:val="both"/>
        <w:rPr>
          <w:rFonts w:ascii="Times New Roman" w:eastAsia="Calibri" w:hAnsi="Times New Roman" w:cs="Times New Roman"/>
          <w:lang w:eastAsia="en-US"/>
        </w:rPr>
      </w:pPr>
      <w:r>
        <w:rPr>
          <w:rFonts w:ascii="Times New Roman" w:eastAsia="Calibri" w:hAnsi="Times New Roman" w:cs="Times New Roman"/>
          <w:lang w:eastAsia="en-US"/>
        </w:rPr>
        <w:t xml:space="preserve">Plankl je pojasnil, da so se sestali člani delovne komisije, ki je bila oblikovana na prejšnji seji. Pripravljen je predlog, ki se je približal toleranci 5 %. Sledila je razprava, v kateri so sodelovali </w:t>
      </w:r>
    </w:p>
    <w:p>
      <w:pPr>
        <w:jc w:val="both"/>
        <w:rPr>
          <w:rFonts w:ascii="Times New Roman" w:eastAsia="Calibri" w:hAnsi="Times New Roman" w:cs="Times New Roman"/>
          <w:lang w:eastAsia="en-US"/>
        </w:rPr>
      </w:pPr>
      <w:r>
        <w:rPr>
          <w:rFonts w:ascii="Times New Roman" w:eastAsia="Calibri" w:hAnsi="Times New Roman" w:cs="Times New Roman"/>
          <w:lang w:eastAsia="en-US"/>
        </w:rPr>
        <w:t>Višnjar, Pesjak, Slatinek, Poklič, Pogladič, R. Kotnik, J. Kričaj, R. Kričaj.</w:t>
      </w:r>
      <w:r>
        <w:rPr>
          <w:rFonts w:ascii="Times New Roman" w:hAnsi="Times New Roman" w:cs="Times New Roman"/>
        </w:rPr>
        <w:t xml:space="preserve"> Predlog je bil, da naj občinska uprava pošlje na MJU vprašanje ali se lahko sprejme odlok o določitvi volilnih enot, kjer so odstopanja na mejnih vrednostih do 10%</w:t>
      </w:r>
      <w:r>
        <w:rPr>
          <w:rFonts w:ascii="Times New Roman" w:eastAsia="Calibri" w:hAnsi="Times New Roman" w:cs="Times New Roman"/>
          <w:lang w:eastAsia="en-US"/>
        </w:rPr>
        <w:t xml:space="preserve">. Svetniki so z večino (6 ZA, 2 VZDRŽANA, 2 PROTI) sprejeli: </w:t>
      </w:r>
    </w:p>
    <w:p>
      <w:pPr>
        <w:jc w:val="both"/>
        <w:rPr>
          <w:rFonts w:ascii="Times New Roman" w:eastAsia="Calibri" w:hAnsi="Times New Roman" w:cs="Times New Roman"/>
          <w:b/>
          <w:lang w:eastAsia="en-US"/>
        </w:rPr>
      </w:pPr>
      <w:r>
        <w:rPr>
          <w:rFonts w:ascii="Times New Roman" w:eastAsia="Calibri" w:hAnsi="Times New Roman" w:cs="Times New Roman"/>
          <w:b/>
          <w:lang w:eastAsia="en-US"/>
        </w:rPr>
        <w:t>SKLEP: Predlog, ki je bil predlagan, delovna komisija uskladi ter se ponovno obravnava na Občinskem svetu.</w:t>
      </w:r>
    </w:p>
    <w:p>
      <w:pPr>
        <w:jc w:val="both"/>
        <w:rPr>
          <w:rFonts w:ascii="Times New Roman" w:eastAsia="Calibri" w:hAnsi="Times New Roman" w:cs="Times New Roman"/>
          <w:i/>
          <w:color w:val="FF0000"/>
          <w:lang w:eastAsia="en-US"/>
        </w:rPr>
      </w:pPr>
    </w:p>
    <w:p>
      <w:pPr>
        <w:jc w:val="center"/>
        <w:rPr>
          <w:rFonts w:ascii="Times New Roman" w:eastAsia="Calibri" w:hAnsi="Times New Roman" w:cs="Times New Roman"/>
          <w:b/>
          <w:i/>
          <w:lang w:eastAsia="en-US"/>
        </w:rPr>
      </w:pPr>
      <w:r>
        <w:rPr>
          <w:rFonts w:ascii="Times New Roman" w:eastAsia="Calibri" w:hAnsi="Times New Roman" w:cs="Times New Roman"/>
          <w:b/>
          <w:lang w:eastAsia="en-US"/>
        </w:rPr>
        <w:t>K tč. 11</w:t>
      </w:r>
    </w:p>
    <w:p>
      <w:pPr>
        <w:jc w:val="both"/>
        <w:rPr>
          <w:rFonts w:ascii="Times New Roman" w:eastAsia="Calibri" w:hAnsi="Times New Roman" w:cs="Times New Roman"/>
          <w:i/>
          <w:lang w:eastAsia="en-US"/>
        </w:rPr>
      </w:pPr>
      <w:r>
        <w:rPr>
          <w:rFonts w:ascii="Times New Roman" w:eastAsia="Calibri" w:hAnsi="Times New Roman" w:cs="Times New Roman"/>
          <w:i/>
          <w:lang w:eastAsia="en-US"/>
        </w:rPr>
        <w:t>Vloga občanov in organizacij;</w:t>
      </w:r>
    </w:p>
    <w:p>
      <w:pPr>
        <w:jc w:val="both"/>
        <w:rPr>
          <w:rFonts w:ascii="Times New Roman" w:hAnsi="Times New Roman" w:cs="Times New Roman"/>
        </w:rPr>
      </w:pPr>
      <w:r>
        <w:rPr>
          <w:rFonts w:ascii="Times New Roman" w:hAnsi="Times New Roman" w:cs="Times New Roman"/>
        </w:rPr>
        <w:t xml:space="preserve">Župan je povedal, da je bila na Odboru za finance obravnavana vloga občana za obnovo kapelice v Sp. Doliču. Predlagano je bilo, da se namenijo sredstva kot se namenijo za obnovo </w:t>
      </w:r>
      <w:r>
        <w:rPr>
          <w:rFonts w:ascii="Times New Roman" w:hAnsi="Times New Roman" w:cs="Times New Roman"/>
        </w:rPr>
        <w:lastRenderedPageBreak/>
        <w:t xml:space="preserve">kapelic. Poklič je predstavil stališče Odbora za finance, občinsko premoženje in gospodarska vprašanja. Svetniki so z večino (9 ZA, 1 PROTI) sprejeli </w:t>
      </w:r>
    </w:p>
    <w:p>
      <w:pPr>
        <w:jc w:val="both"/>
        <w:rPr>
          <w:rFonts w:ascii="Times New Roman" w:hAnsi="Times New Roman" w:cs="Times New Roman"/>
          <w:b/>
        </w:rPr>
      </w:pPr>
      <w:r>
        <w:rPr>
          <w:rFonts w:ascii="Times New Roman" w:hAnsi="Times New Roman" w:cs="Times New Roman"/>
          <w:b/>
        </w:rPr>
        <w:t>SKLEP št.1: Občinski svet Občine Vitanje se na svoji 13. redni seji, dne 28.11.2024 seznani z zapisnikom 9. redne seje Odbora za finance, občinsko premoženje in gospodarska vprašanja z dne 25.11.2024.</w:t>
      </w:r>
    </w:p>
    <w:p>
      <w:pPr>
        <w:jc w:val="both"/>
        <w:rPr>
          <w:rFonts w:ascii="Times New Roman" w:hAnsi="Times New Roman" w:cs="Times New Roman"/>
        </w:rPr>
      </w:pPr>
    </w:p>
    <w:p>
      <w:pPr>
        <w:jc w:val="both"/>
        <w:rPr>
          <w:rFonts w:ascii="Times New Roman" w:hAnsi="Times New Roman" w:cs="Times New Roman"/>
        </w:rPr>
      </w:pPr>
      <w:r>
        <w:rPr>
          <w:rFonts w:ascii="Times New Roman" w:hAnsi="Times New Roman" w:cs="Times New Roman"/>
        </w:rPr>
        <w:t>Svetniki so z večino (9 ZA, 1 PROTI) sprejeli</w:t>
      </w:r>
    </w:p>
    <w:p>
      <w:pPr>
        <w:jc w:val="both"/>
        <w:rPr>
          <w:rFonts w:ascii="Times New Roman" w:hAnsi="Times New Roman" w:cs="Times New Roman"/>
          <w:b/>
        </w:rPr>
      </w:pPr>
      <w:r>
        <w:rPr>
          <w:rFonts w:ascii="Times New Roman" w:hAnsi="Times New Roman" w:cs="Times New Roman"/>
          <w:b/>
        </w:rPr>
        <w:t>SKLEP št. 2: Občinski svet Občine Vitanje na svoji 13. redni seji dne 28.11.2024 potrdi vse sklepe Odbora za finance, občinsko premoženje in gospodarska vprašanja na vloge občanov in organizacij obravnavane na 9. redni seji Odbora za finance, občinsko premoženje in gospodarska vprašanja z dne 28.11.2024.</w:t>
      </w:r>
    </w:p>
    <w:p>
      <w:pPr>
        <w:jc w:val="both"/>
        <w:rPr>
          <w:rFonts w:ascii="Times New Roman" w:hAnsi="Times New Roman" w:cs="Times New Roman"/>
          <w:b/>
          <w:sz w:val="22"/>
          <w:szCs w:val="22"/>
        </w:rPr>
      </w:pPr>
    </w:p>
    <w:p>
      <w:pPr>
        <w:jc w:val="both"/>
        <w:rPr>
          <w:rFonts w:ascii="Times New Roman" w:eastAsia="Calibri" w:hAnsi="Times New Roman" w:cs="Times New Roman"/>
          <w:color w:val="FF0000"/>
          <w:lang w:eastAsia="en-US"/>
        </w:rPr>
      </w:pPr>
    </w:p>
    <w:p>
      <w:pPr>
        <w:jc w:val="center"/>
        <w:rPr>
          <w:rFonts w:ascii="Times New Roman" w:eastAsia="Calibri" w:hAnsi="Times New Roman" w:cs="Times New Roman"/>
          <w:b/>
          <w:lang w:eastAsia="en-US"/>
        </w:rPr>
      </w:pPr>
      <w:r>
        <w:rPr>
          <w:rFonts w:ascii="Times New Roman" w:eastAsia="Calibri" w:hAnsi="Times New Roman" w:cs="Times New Roman"/>
          <w:b/>
          <w:lang w:eastAsia="en-US"/>
        </w:rPr>
        <w:t>K tč. 12</w:t>
      </w:r>
    </w:p>
    <w:p>
      <w:pPr>
        <w:jc w:val="both"/>
        <w:rPr>
          <w:rFonts w:ascii="Times New Roman" w:eastAsia="Calibri" w:hAnsi="Times New Roman" w:cs="Times New Roman"/>
          <w:i/>
          <w:lang w:eastAsia="en-US"/>
        </w:rPr>
      </w:pPr>
      <w:bookmarkStart w:id="0" w:name="_GoBack"/>
      <w:bookmarkEnd w:id="0"/>
    </w:p>
    <w:p>
      <w:pPr>
        <w:jc w:val="both"/>
        <w:rPr>
          <w:rFonts w:ascii="Times New Roman" w:eastAsia="Calibri" w:hAnsi="Times New Roman" w:cs="Times New Roman"/>
          <w:i/>
          <w:lang w:eastAsia="en-US"/>
        </w:rPr>
      </w:pPr>
      <w:r>
        <w:rPr>
          <w:rFonts w:ascii="Times New Roman" w:eastAsia="Calibri" w:hAnsi="Times New Roman" w:cs="Times New Roman"/>
          <w:i/>
          <w:lang w:eastAsia="en-US"/>
        </w:rPr>
        <w:t>Pobude in vprašanja;</w:t>
      </w:r>
    </w:p>
    <w:p>
      <w:pPr>
        <w:pStyle w:val="Odstavekseznama"/>
        <w:numPr>
          <w:ilvl w:val="0"/>
          <w:numId w:val="9"/>
        </w:numPr>
        <w:jc w:val="both"/>
        <w:rPr>
          <w:rFonts w:ascii="Times New Roman" w:eastAsia="Calibri" w:hAnsi="Times New Roman" w:cs="Times New Roman"/>
          <w:i/>
          <w:lang w:eastAsia="en-US"/>
        </w:rPr>
      </w:pPr>
      <w:r>
        <w:rPr>
          <w:rFonts w:ascii="Times New Roman" w:eastAsia="Calibri" w:hAnsi="Times New Roman" w:cs="Times New Roman"/>
          <w:lang w:eastAsia="en-US"/>
        </w:rPr>
        <w:t>R. Kričaj je predlagal, naj bodo merila za posip ceste za vse enaka.</w:t>
      </w:r>
    </w:p>
    <w:p>
      <w:pPr>
        <w:pStyle w:val="Odstavekseznama"/>
        <w:numPr>
          <w:ilvl w:val="0"/>
          <w:numId w:val="9"/>
        </w:numPr>
        <w:jc w:val="both"/>
        <w:rPr>
          <w:rFonts w:ascii="Times New Roman" w:eastAsia="Calibri" w:hAnsi="Times New Roman" w:cs="Times New Roman"/>
          <w:i/>
          <w:lang w:eastAsia="en-US"/>
        </w:rPr>
      </w:pPr>
      <w:r>
        <w:rPr>
          <w:rFonts w:ascii="Times New Roman" w:eastAsia="Calibri" w:hAnsi="Times New Roman" w:cs="Times New Roman"/>
          <w:lang w:eastAsia="en-US"/>
        </w:rPr>
        <w:t>Pogladič je pohvalil izvajanje zimske službe v času prvega sneženja. Zanimalo ga je še, kako daleč je z namestitvijo QR kode na polnilnici?</w:t>
      </w:r>
    </w:p>
    <w:p>
      <w:pPr>
        <w:jc w:val="both"/>
        <w:rPr>
          <w:rFonts w:ascii="Times New Roman" w:eastAsia="Calibri" w:hAnsi="Times New Roman" w:cs="Times New Roman"/>
          <w:lang w:eastAsia="en-US"/>
        </w:rPr>
      </w:pPr>
      <w:r>
        <w:rPr>
          <w:rFonts w:ascii="Times New Roman" w:eastAsia="Calibri" w:hAnsi="Times New Roman" w:cs="Times New Roman"/>
          <w:lang w:eastAsia="en-US"/>
        </w:rPr>
        <w:t>Župan je povedal, da je izvjalec občasno neodziven.</w:t>
      </w:r>
    </w:p>
    <w:p>
      <w:pPr>
        <w:pStyle w:val="Odstavekseznama"/>
        <w:numPr>
          <w:ilvl w:val="0"/>
          <w:numId w:val="9"/>
        </w:numPr>
        <w:jc w:val="both"/>
        <w:rPr>
          <w:rFonts w:ascii="Times New Roman" w:eastAsia="Calibri" w:hAnsi="Times New Roman" w:cs="Times New Roman"/>
          <w:lang w:eastAsia="en-US"/>
        </w:rPr>
      </w:pPr>
      <w:r>
        <w:rPr>
          <w:rFonts w:ascii="Times New Roman" w:eastAsia="Calibri" w:hAnsi="Times New Roman" w:cs="Times New Roman"/>
          <w:lang w:eastAsia="en-US"/>
        </w:rPr>
        <w:t>Višnjar je vprašal, koliko kandidatov se je prijavilo na prosto delovno mesto direkorja Komunale Vitanje?</w:t>
      </w:r>
    </w:p>
    <w:p>
      <w:pPr>
        <w:jc w:val="both"/>
        <w:rPr>
          <w:rFonts w:ascii="Times New Roman" w:eastAsia="Calibri" w:hAnsi="Times New Roman" w:cs="Times New Roman"/>
          <w:lang w:eastAsia="en-US"/>
        </w:rPr>
      </w:pPr>
      <w:r>
        <w:rPr>
          <w:rFonts w:ascii="Times New Roman" w:eastAsia="Calibri" w:hAnsi="Times New Roman" w:cs="Times New Roman"/>
          <w:lang w:eastAsia="en-US"/>
        </w:rPr>
        <w:t>Župan je odgovoril, da bo obrazložitev podal pod točko razno.</w:t>
      </w:r>
    </w:p>
    <w:p>
      <w:pPr>
        <w:pStyle w:val="Odstavekseznama"/>
        <w:numPr>
          <w:ilvl w:val="0"/>
          <w:numId w:val="9"/>
        </w:numPr>
        <w:jc w:val="both"/>
        <w:rPr>
          <w:rFonts w:ascii="Times New Roman" w:eastAsia="Calibri" w:hAnsi="Times New Roman" w:cs="Times New Roman"/>
          <w:lang w:eastAsia="en-US"/>
        </w:rPr>
      </w:pPr>
      <w:r>
        <w:rPr>
          <w:rFonts w:ascii="Times New Roman" w:eastAsia="Calibri" w:hAnsi="Times New Roman" w:cs="Times New Roman"/>
          <w:lang w:eastAsia="en-US"/>
        </w:rPr>
        <w:t>Ovčar je izpostavil vprašanje vezano na vetrne elektrarne, in sicer glede povečanja moči le-teh. Povedal je tudi da so ljudje skeptični glede umestitve vetrnih elektrarn v okolje. Do 30.11.2024 je čas, da se poda predlog oz. mnenje.</w:t>
      </w:r>
    </w:p>
    <w:p>
      <w:pPr>
        <w:jc w:val="both"/>
        <w:rPr>
          <w:rFonts w:ascii="Times New Roman" w:eastAsia="Calibri" w:hAnsi="Times New Roman" w:cs="Times New Roman"/>
          <w:lang w:eastAsia="en-US"/>
        </w:rPr>
      </w:pPr>
      <w:r>
        <w:rPr>
          <w:rFonts w:ascii="Times New Roman" w:eastAsia="Calibri" w:hAnsi="Times New Roman" w:cs="Times New Roman"/>
          <w:lang w:eastAsia="en-US"/>
        </w:rPr>
        <w:t>Župan je odgovoril, da bo razprava glede vetrnih elektrarn potekala pod točko razno.</w:t>
      </w:r>
    </w:p>
    <w:p>
      <w:pPr>
        <w:pStyle w:val="Odstavekseznama"/>
        <w:numPr>
          <w:ilvl w:val="0"/>
          <w:numId w:val="9"/>
        </w:numPr>
        <w:jc w:val="both"/>
        <w:rPr>
          <w:rFonts w:ascii="Times New Roman" w:eastAsia="Calibri" w:hAnsi="Times New Roman" w:cs="Times New Roman"/>
          <w:lang w:eastAsia="en-US"/>
        </w:rPr>
      </w:pPr>
      <w:r>
        <w:rPr>
          <w:rFonts w:ascii="Times New Roman" w:eastAsia="Calibri" w:hAnsi="Times New Roman" w:cs="Times New Roman"/>
          <w:lang w:eastAsia="en-US"/>
        </w:rPr>
        <w:t xml:space="preserve">Slatinek je povedal, da je bil ob prvi poledici zdrs šolskega avtobusa ter da sedaj ni sogovornika na strani Komunale glede zimske problematike, saj ni direktorja. Podal je pobudo, da ob koncu leta prejme rokovnik, ki ga potrebuje pri svojem delu. Prosil je tudi za odgovore na vprašanja, ki jih je posredoval. </w:t>
      </w:r>
    </w:p>
    <w:p>
      <w:pPr>
        <w:jc w:val="both"/>
        <w:rPr>
          <w:rFonts w:ascii="Times New Roman" w:eastAsia="Calibri" w:hAnsi="Times New Roman" w:cs="Times New Roman"/>
          <w:lang w:eastAsia="en-US"/>
        </w:rPr>
      </w:pPr>
      <w:r>
        <w:rPr>
          <w:rFonts w:ascii="Times New Roman" w:eastAsia="Calibri" w:hAnsi="Times New Roman" w:cs="Times New Roman"/>
          <w:lang w:eastAsia="en-US"/>
        </w:rPr>
        <w:t>Župan je odgovoril, da glede zimskega vzdrževanja vso problematiko rešujemo sproti, rokovnik bo priskrbljen, prav tako pa bodo vsi odgovori podani v rokih, ki so za to predvideni. Poklič je povedal, da je pristojnosti direktorja Komunale Vitanje trenutno prevzel Gorazd Frica, tako da sogovornik je.</w:t>
      </w:r>
    </w:p>
    <w:p>
      <w:pPr>
        <w:pStyle w:val="Odstavekseznama"/>
        <w:numPr>
          <w:ilvl w:val="0"/>
          <w:numId w:val="9"/>
        </w:numPr>
        <w:jc w:val="both"/>
        <w:rPr>
          <w:rFonts w:ascii="Times New Roman" w:eastAsia="Calibri" w:hAnsi="Times New Roman" w:cs="Times New Roman"/>
          <w:lang w:eastAsia="en-US"/>
        </w:rPr>
      </w:pPr>
      <w:r>
        <w:rPr>
          <w:rFonts w:ascii="Times New Roman" w:eastAsia="Calibri" w:hAnsi="Times New Roman" w:cs="Times New Roman"/>
          <w:lang w:eastAsia="en-US"/>
        </w:rPr>
        <w:t>Hrovat je podal pripombo glede posipa in pluženja glavne ceste na Hudinji s strani izvajalca, v času prvega zapadlega snega. Pohvalil pa je predsednika VS Hudinja, ki je cesto očistil.</w:t>
      </w:r>
    </w:p>
    <w:p>
      <w:pPr>
        <w:pStyle w:val="Odstavekseznama"/>
        <w:numPr>
          <w:ilvl w:val="0"/>
          <w:numId w:val="9"/>
        </w:numPr>
        <w:jc w:val="both"/>
        <w:rPr>
          <w:rFonts w:ascii="Times New Roman" w:eastAsia="Calibri" w:hAnsi="Times New Roman" w:cs="Times New Roman"/>
          <w:lang w:eastAsia="en-US"/>
        </w:rPr>
      </w:pPr>
      <w:r>
        <w:rPr>
          <w:rFonts w:ascii="Times New Roman" w:eastAsia="Calibri" w:hAnsi="Times New Roman" w:cs="Times New Roman"/>
          <w:lang w:eastAsia="en-US"/>
        </w:rPr>
        <w:t>Monika Kovše, predsednica VS Ljubnica, je prav tako podala pripombo glede pluženja.</w:t>
      </w:r>
    </w:p>
    <w:p>
      <w:pPr>
        <w:jc w:val="both"/>
        <w:rPr>
          <w:rFonts w:ascii="Times New Roman" w:eastAsia="Calibri" w:hAnsi="Times New Roman" w:cs="Times New Roman"/>
          <w:lang w:eastAsia="en-US"/>
        </w:rPr>
      </w:pPr>
      <w:r>
        <w:rPr>
          <w:rFonts w:ascii="Times New Roman" w:eastAsia="Calibri" w:hAnsi="Times New Roman" w:cs="Times New Roman"/>
          <w:lang w:eastAsia="en-US"/>
        </w:rPr>
        <w:t>Župan je povedal, da se bo izvajalce opozorilo, da se bo zimska služba izvajala, kot je treba.</w:t>
      </w:r>
    </w:p>
    <w:p>
      <w:pPr>
        <w:pStyle w:val="Odstavekseznama"/>
        <w:numPr>
          <w:ilvl w:val="0"/>
          <w:numId w:val="9"/>
        </w:numPr>
        <w:jc w:val="both"/>
        <w:rPr>
          <w:rFonts w:ascii="Times New Roman" w:eastAsia="Calibri" w:hAnsi="Times New Roman" w:cs="Times New Roman"/>
          <w:lang w:eastAsia="en-US"/>
        </w:rPr>
      </w:pPr>
      <w:r>
        <w:rPr>
          <w:rFonts w:ascii="Times New Roman" w:eastAsia="Calibri" w:hAnsi="Times New Roman" w:cs="Times New Roman"/>
          <w:lang w:eastAsia="en-US"/>
        </w:rPr>
        <w:t>Pogladič je povabil svetnike k udeležbi na kulturnih prireditvah, ki sledijo v prazničnem času.</w:t>
      </w:r>
    </w:p>
    <w:p>
      <w:pPr>
        <w:jc w:val="both"/>
        <w:rPr>
          <w:rFonts w:ascii="Times New Roman" w:hAnsi="Times New Roman" w:cs="Times New Roman"/>
          <w:color w:val="FF0000"/>
        </w:rPr>
      </w:pPr>
    </w:p>
    <w:p>
      <w:pPr>
        <w:jc w:val="center"/>
        <w:rPr>
          <w:rFonts w:ascii="Times New Roman" w:hAnsi="Times New Roman" w:cs="Times New Roman"/>
          <w:b/>
        </w:rPr>
      </w:pPr>
      <w:r>
        <w:rPr>
          <w:rFonts w:ascii="Times New Roman" w:hAnsi="Times New Roman" w:cs="Times New Roman"/>
          <w:b/>
        </w:rPr>
        <w:t>K tč. 13</w:t>
      </w:r>
    </w:p>
    <w:p>
      <w:pPr>
        <w:jc w:val="both"/>
        <w:rPr>
          <w:rFonts w:ascii="Times New Roman" w:hAnsi="Times New Roman" w:cs="Times New Roman"/>
          <w:i/>
        </w:rPr>
      </w:pPr>
      <w:r>
        <w:rPr>
          <w:rFonts w:ascii="Times New Roman" w:hAnsi="Times New Roman" w:cs="Times New Roman"/>
          <w:i/>
        </w:rPr>
        <w:t>Razno;</w:t>
      </w:r>
    </w:p>
    <w:p>
      <w:pPr>
        <w:jc w:val="both"/>
        <w:rPr>
          <w:rFonts w:ascii="Times New Roman" w:hAnsi="Times New Roman" w:cs="Times New Roman"/>
        </w:rPr>
      </w:pPr>
      <w:r>
        <w:rPr>
          <w:rFonts w:ascii="Times New Roman" w:hAnsi="Times New Roman" w:cs="Times New Roman"/>
        </w:rPr>
        <w:t>Slatninek je pohvalil obnovo Rupnikove hiše.</w:t>
      </w:r>
    </w:p>
    <w:p>
      <w:pPr>
        <w:jc w:val="both"/>
        <w:rPr>
          <w:rFonts w:ascii="Times New Roman" w:hAnsi="Times New Roman" w:cs="Times New Roman"/>
        </w:rPr>
      </w:pPr>
      <w:r>
        <w:rPr>
          <w:rFonts w:ascii="Times New Roman" w:hAnsi="Times New Roman" w:cs="Times New Roman"/>
        </w:rPr>
        <w:t>Žuapan je povedal, da so na razpisano delovno mesto direktorja Komunale Vitanje prispele 3 vloge. Trenutno je vršilec dolžnosti direktorja Komunale Vitanje, Gorazd Fric. Plankl je pojasnil, da je vezano na to, potrebno sprejeti sklep. Svetniki so z večino (9 ZA, 1 PROTI) sprejeli</w:t>
      </w:r>
    </w:p>
    <w:p>
      <w:pPr>
        <w:jc w:val="both"/>
        <w:rPr>
          <w:rFonts w:ascii="Times New Roman" w:hAnsi="Times New Roman" w:cs="Times New Roman"/>
          <w:b/>
        </w:rPr>
      </w:pPr>
      <w:r>
        <w:rPr>
          <w:rFonts w:ascii="Times New Roman" w:hAnsi="Times New Roman" w:cs="Times New Roman"/>
          <w:b/>
        </w:rPr>
        <w:lastRenderedPageBreak/>
        <w:t>SKLEP: Občinski svet Občine Vitanje na svoji 13. redni seji, dne 28.11.2024 imenije za vršilca dolžnosti direkorja Komunale Vitanje d.o.o., do imenovanja novega direkorja, Gorazda Frica.</w:t>
      </w:r>
    </w:p>
    <w:p>
      <w:pPr>
        <w:jc w:val="both"/>
        <w:rPr>
          <w:rFonts w:ascii="Times New Roman" w:hAnsi="Times New Roman" w:cs="Times New Roman"/>
          <w:color w:val="FF0000"/>
        </w:rPr>
      </w:pPr>
    </w:p>
    <w:p>
      <w:pPr>
        <w:rPr>
          <w:rFonts w:ascii="Times New Roman" w:hAnsi="Times New Roman" w:cs="Times New Roman"/>
        </w:rPr>
      </w:pPr>
      <w:r>
        <w:rPr>
          <w:rFonts w:ascii="Times New Roman" w:hAnsi="Times New Roman" w:cs="Times New Roman"/>
        </w:rPr>
        <w:t xml:space="preserve">Župan je povedal, da zaenkrat s strani Dravskih elektrarn Maribor razpolagamo z informacijami, kot so bile podane na seji v septembru 2023. Po drugi strani pa je Ministrstvo za naravne vire in prostor, na pobudo Ministrstva za okolje, podnebje in energijo, s strani naročnika DEM d.o.o., podalo javno razgrnitev za dopolnitev smernic v postopku državnega prostorskega načrta za polje vetrnih elektrarn Paški Kozjak. Do 30.11.2024 bo Občina Vitanje podala strokovni predlog oz. mnenje glede javne komunalne infrastrukture na obravnavanem območju. Župan je predlagal svetnikom, da se organizira javna razprava s predstavniki DEM in morebitnimi civilnimi iniciativami, Občino Vitanje in občani. Poklič je predlagal,da so udeleženci v civilnih iniciativah strokovnjaki. </w:t>
      </w:r>
    </w:p>
    <w:p>
      <w:pPr>
        <w:jc w:val="both"/>
        <w:rPr>
          <w:rFonts w:ascii="Times New Roman" w:hAnsi="Times New Roman" w:cs="Times New Roman"/>
          <w:color w:val="FF0000"/>
        </w:rPr>
      </w:pPr>
    </w:p>
    <w:p>
      <w:pPr>
        <w:jc w:val="both"/>
        <w:rPr>
          <w:rFonts w:ascii="Times New Roman" w:hAnsi="Times New Roman" w:cs="Times New Roman"/>
          <w:color w:val="FF0000"/>
        </w:rPr>
      </w:pPr>
    </w:p>
    <w:p>
      <w:pPr>
        <w:jc w:val="both"/>
        <w:rPr>
          <w:rFonts w:ascii="Times New Roman" w:hAnsi="Times New Roman" w:cs="Times New Roman"/>
          <w:color w:val="FF0000"/>
        </w:rPr>
      </w:pPr>
    </w:p>
    <w:p>
      <w:pPr>
        <w:jc w:val="both"/>
        <w:rPr>
          <w:rFonts w:ascii="Times New Roman" w:hAnsi="Times New Roman" w:cs="Times New Roman"/>
        </w:rPr>
      </w:pPr>
      <w:r>
        <w:rPr>
          <w:rFonts w:ascii="Times New Roman" w:hAnsi="Times New Roman" w:cs="Times New Roman"/>
        </w:rPr>
        <w:t xml:space="preserve">Seja se je zaključila ob 21.25 uri. Seja je bila tonsko posneta. </w:t>
      </w:r>
    </w:p>
    <w:p>
      <w:pPr>
        <w:spacing w:line="276" w:lineRule="auto"/>
        <w:jc w:val="both"/>
        <w:rPr>
          <w:rFonts w:ascii="Times New Roman" w:hAnsi="Times New Roman" w:cs="Times New Roman"/>
        </w:rPr>
      </w:pPr>
    </w:p>
    <w:p>
      <w:pPr>
        <w:spacing w:line="276" w:lineRule="auto"/>
        <w:jc w:val="both"/>
        <w:rPr>
          <w:rFonts w:ascii="Times New Roman" w:hAnsi="Times New Roman" w:cs="Times New Roman"/>
        </w:rPr>
      </w:pPr>
    </w:p>
    <w:p>
      <w:pPr>
        <w:spacing w:line="276" w:lineRule="auto"/>
        <w:jc w:val="both"/>
        <w:rPr>
          <w:rFonts w:ascii="Times New Roman" w:hAnsi="Times New Roman" w:cs="Times New Roman"/>
        </w:rPr>
      </w:pPr>
      <w:r>
        <w:rPr>
          <w:rFonts w:ascii="Times New Roman" w:hAnsi="Times New Roman" w:cs="Times New Roman"/>
        </w:rPr>
        <w:t>Zapisala: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Župan</w:t>
      </w:r>
    </w:p>
    <w:p>
      <w:pPr>
        <w:jc w:val="both"/>
        <w:rPr>
          <w:rFonts w:ascii="Times New Roman" w:hAnsi="Times New Roman" w:cs="Times New Roman"/>
        </w:rPr>
      </w:pPr>
      <w:r>
        <w:rPr>
          <w:rFonts w:ascii="Times New Roman" w:hAnsi="Times New Roman" w:cs="Times New Roman"/>
        </w:rPr>
        <w:t>Vesna Slemenšek</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Andraž POGOREVC, mag.</w:t>
      </w:r>
    </w:p>
    <w:sectPr>
      <w:headerReference w:type="default" r:id="rId14"/>
      <w:footerReference w:type="default" r:id="rId15"/>
      <w:pgSz w:w="11906" w:h="16838"/>
      <w:pgMar w:top="1417" w:right="1417" w:bottom="1417" w:left="1417" w:header="720"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Noga"/>
      <w:jc w:val="center"/>
      <w:rPr>
        <w:rFonts w:ascii="Times New Roman" w:hAnsi="Times New Roman"/>
        <w:sz w:val="20"/>
      </w:rPr>
    </w:pPr>
    <w:r>
      <w:rPr>
        <w:rStyle w:val="tevilkastrani"/>
        <w:rFonts w:ascii="Times New Roman" w:hAnsi="Times New Roman"/>
        <w:sz w:val="20"/>
      </w:rPr>
      <w:fldChar w:fldCharType="begin"/>
    </w:r>
    <w:r>
      <w:rPr>
        <w:rStyle w:val="tevilkastrani"/>
        <w:rFonts w:ascii="Times New Roman" w:hAnsi="Times New Roman"/>
        <w:sz w:val="20"/>
      </w:rPr>
      <w:instrText xml:space="preserve"> PAGE </w:instrText>
    </w:r>
    <w:r>
      <w:rPr>
        <w:rStyle w:val="tevilkastrani"/>
        <w:rFonts w:ascii="Times New Roman" w:hAnsi="Times New Roman"/>
        <w:sz w:val="20"/>
      </w:rPr>
      <w:fldChar w:fldCharType="separate"/>
    </w:r>
    <w:r>
      <w:rPr>
        <w:rStyle w:val="tevilkastrani"/>
        <w:rFonts w:ascii="Times New Roman" w:hAnsi="Times New Roman"/>
        <w:noProof/>
        <w:sz w:val="20"/>
      </w:rPr>
      <w:t>6</w:t>
    </w:r>
    <w:r>
      <w:rPr>
        <w:rStyle w:val="tevilkastrani"/>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Glava"/>
      <w:jc w:val="right"/>
      <w:rPr>
        <w:b/>
      </w:rPr>
    </w:pPr>
  </w:p>
  <w:p>
    <w:pPr>
      <w:pStyle w:val="Glava"/>
      <w:jc w:val="right"/>
      <w:rPr>
        <w:b/>
      </w:rPr>
    </w:pPr>
    <w:r>
      <w:rPr>
        <w:b/>
      </w:rPr>
      <w:t>PREDLOG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90084B"/>
    <w:multiLevelType w:val="hybridMultilevel"/>
    <w:tmpl w:val="A7B2DD4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3ED5253E"/>
    <w:multiLevelType w:val="hybridMultilevel"/>
    <w:tmpl w:val="1A14B78C"/>
    <w:lvl w:ilvl="0" w:tplc="8188BA3C">
      <w:start w:val="1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455C303A"/>
    <w:multiLevelType w:val="hybridMultilevel"/>
    <w:tmpl w:val="6C768B06"/>
    <w:lvl w:ilvl="0" w:tplc="0AD87316">
      <w:start w:val="1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50A640A4"/>
    <w:multiLevelType w:val="hybridMultilevel"/>
    <w:tmpl w:val="8DD00626"/>
    <w:lvl w:ilvl="0" w:tplc="787E008A">
      <w:start w:val="1"/>
      <w:numFmt w:val="decimal"/>
      <w:lvlText w:val="%1."/>
      <w:lvlJc w:val="left"/>
      <w:pPr>
        <w:tabs>
          <w:tab w:val="num" w:pos="643"/>
        </w:tabs>
        <w:ind w:left="643" w:hanging="360"/>
      </w:pPr>
      <w:rPr>
        <w:rFonts w:ascii="Times New Roman" w:eastAsia="Times New Roman" w:hAnsi="Times New Roman" w:cs="Arial"/>
        <w:color w:val="auto"/>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5BFC279A"/>
    <w:multiLevelType w:val="hybridMultilevel"/>
    <w:tmpl w:val="C8C83A1A"/>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5F0164ED"/>
    <w:multiLevelType w:val="hybridMultilevel"/>
    <w:tmpl w:val="8DAC83AA"/>
    <w:lvl w:ilvl="0" w:tplc="40F45E42">
      <w:start w:val="13"/>
      <w:numFmt w:val="bullet"/>
      <w:lvlText w:val="-"/>
      <w:lvlJc w:val="left"/>
      <w:pPr>
        <w:ind w:left="1080" w:hanging="360"/>
      </w:pPr>
      <w:rPr>
        <w:rFonts w:ascii="Times New Roman" w:eastAsia="Calibri" w:hAnsi="Times New Roman" w:cs="Times New Roman" w:hint="default"/>
      </w:rPr>
    </w:lvl>
    <w:lvl w:ilvl="1" w:tplc="04240003">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6" w15:restartNumberingAfterBreak="0">
    <w:nsid w:val="66A77354"/>
    <w:multiLevelType w:val="hybridMultilevel"/>
    <w:tmpl w:val="50E842C2"/>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6EA043E5"/>
    <w:multiLevelType w:val="hybridMultilevel"/>
    <w:tmpl w:val="37EE1E2C"/>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7D685A69"/>
    <w:multiLevelType w:val="hybridMultilevel"/>
    <w:tmpl w:val="BF9678E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1"/>
  </w:num>
  <w:num w:numId="5">
    <w:abstractNumId w:val="8"/>
  </w:num>
  <w:num w:numId="6">
    <w:abstractNumId w:val="5"/>
  </w:num>
  <w:num w:numId="7">
    <w:abstractNumId w:val="6"/>
  </w:num>
  <w:num w:numId="8">
    <w:abstractNumId w:val="7"/>
  </w:num>
  <w:num w:numId="9">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docId w15:val="{52D47FC9-D187-47FD-B70A-F24D99355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Pr>
      <w:rFonts w:ascii="Arial" w:hAnsi="Arial" w:cs="Arial"/>
      <w:sz w:val="24"/>
      <w:szCs w:val="24"/>
    </w:rPr>
  </w:style>
  <w:style w:type="paragraph" w:styleId="Naslov1">
    <w:name w:val="heading 1"/>
    <w:basedOn w:val="Navaden"/>
    <w:next w:val="Navaden"/>
    <w:qFormat/>
    <w:pPr>
      <w:keepNext/>
      <w:tabs>
        <w:tab w:val="right" w:pos="4537"/>
      </w:tabs>
      <w:jc w:val="center"/>
      <w:outlineLvl w:val="0"/>
    </w:pPr>
    <w:rPr>
      <w:rFonts w:ascii="Times New Roman" w:hAnsi="Times New Roman" w:cs="Times New Roman"/>
      <w:b/>
      <w:bCs/>
    </w:rPr>
  </w:style>
  <w:style w:type="paragraph" w:styleId="Naslov2">
    <w:name w:val="heading 2"/>
    <w:basedOn w:val="Navaden"/>
    <w:next w:val="Navaden"/>
    <w:qFormat/>
    <w:pPr>
      <w:keepNext/>
      <w:jc w:val="both"/>
      <w:outlineLvl w:val="1"/>
    </w:pPr>
    <w:rPr>
      <w:rFonts w:ascii="Times New Roman" w:hAnsi="Times New Roman" w:cs="Times New Roman"/>
      <w:b/>
      <w:bCs/>
    </w:rPr>
  </w:style>
  <w:style w:type="paragraph" w:styleId="Naslov3">
    <w:name w:val="heading 3"/>
    <w:basedOn w:val="Navaden"/>
    <w:next w:val="Navaden"/>
    <w:qFormat/>
    <w:pPr>
      <w:keepNext/>
      <w:outlineLvl w:val="2"/>
    </w:pPr>
    <w:rPr>
      <w:rFonts w:ascii="Times New Roman" w:hAnsi="Times New Roman" w:cs="Times New Roman"/>
      <w:b/>
      <w:b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pPr>
      <w:jc w:val="both"/>
    </w:pPr>
    <w:rPr>
      <w:rFonts w:ascii="Times New Roman" w:hAnsi="Times New Roman" w:cs="Times New Roman"/>
    </w:rPr>
  </w:style>
  <w:style w:type="paragraph" w:styleId="Telobesedila2">
    <w:name w:val="Body Text 2"/>
    <w:basedOn w:val="Navaden"/>
    <w:rPr>
      <w:rFonts w:ascii="Times New Roman" w:hAnsi="Times New Roman" w:cs="Times New Roman"/>
      <w:b/>
      <w:bCs/>
    </w:rPr>
  </w:style>
  <w:style w:type="paragraph" w:styleId="Telobesedila3">
    <w:name w:val="Body Text 3"/>
    <w:basedOn w:val="Navaden"/>
    <w:pPr>
      <w:tabs>
        <w:tab w:val="right" w:pos="4537"/>
      </w:tabs>
      <w:jc w:val="both"/>
    </w:pPr>
    <w:rPr>
      <w:rFonts w:ascii="Times New Roman" w:hAnsi="Times New Roman" w:cs="Times New Roman"/>
      <w:b/>
      <w:bCs/>
    </w:rPr>
  </w:style>
  <w:style w:type="paragraph" w:styleId="Glava">
    <w:name w:val="header"/>
    <w:basedOn w:val="Navaden"/>
    <w:pPr>
      <w:tabs>
        <w:tab w:val="center" w:pos="4536"/>
        <w:tab w:val="right" w:pos="9072"/>
      </w:tabs>
    </w:pPr>
  </w:style>
  <w:style w:type="paragraph" w:styleId="Noga">
    <w:name w:val="footer"/>
    <w:basedOn w:val="Navaden"/>
    <w:pPr>
      <w:tabs>
        <w:tab w:val="center" w:pos="4536"/>
        <w:tab w:val="right" w:pos="9072"/>
      </w:tabs>
    </w:pPr>
  </w:style>
  <w:style w:type="character" w:styleId="tevilkastrani">
    <w:name w:val="page number"/>
    <w:basedOn w:val="Privzetapisavaodstavka"/>
  </w:style>
  <w:style w:type="character" w:styleId="Hiperpovezava">
    <w:name w:val="Hyperlink"/>
    <w:rPr>
      <w:color w:val="0000FF"/>
      <w:u w:val="single"/>
    </w:rPr>
  </w:style>
  <w:style w:type="paragraph" w:styleId="Besedilooblaka">
    <w:name w:val="Balloon Text"/>
    <w:basedOn w:val="Navaden"/>
    <w:link w:val="BesedilooblakaZnak"/>
    <w:rPr>
      <w:rFonts w:ascii="Tahoma" w:hAnsi="Tahoma" w:cs="Tahoma"/>
      <w:sz w:val="16"/>
      <w:szCs w:val="16"/>
    </w:rPr>
  </w:style>
  <w:style w:type="character" w:customStyle="1" w:styleId="BesedilooblakaZnak">
    <w:name w:val="Besedilo oblačka Znak"/>
    <w:link w:val="Besedilooblaka"/>
    <w:rPr>
      <w:rFonts w:ascii="Tahoma" w:hAnsi="Tahoma" w:cs="Tahoma"/>
      <w:sz w:val="16"/>
      <w:szCs w:val="16"/>
    </w:rPr>
  </w:style>
  <w:style w:type="paragraph" w:styleId="Odstavekseznama">
    <w:name w:val="List Paragraph"/>
    <w:basedOn w:val="Navaden"/>
    <w:uiPriority w:val="34"/>
    <w:qFormat/>
    <w:pPr>
      <w:ind w:left="720"/>
      <w:contextualSpacing/>
    </w:pPr>
  </w:style>
  <w:style w:type="character" w:styleId="Besedilooznabemesta">
    <w:name w:val="Placeholder Text"/>
    <w:basedOn w:val="Privzetapisavaodstavka"/>
    <w:uiPriority w:val="99"/>
    <w:semiHidden/>
    <w:rPr>
      <w:color w:val="808080"/>
    </w:rPr>
  </w:style>
  <w:style w:type="character" w:customStyle="1" w:styleId="Bodytext">
    <w:name w:val="Body text_"/>
    <w:basedOn w:val="Privzetapisavaodstavka"/>
    <w:link w:val="Telobesedila30"/>
    <w:rPr>
      <w:rFonts w:ascii="Book Antiqua" w:eastAsia="Book Antiqua" w:hAnsi="Book Antiqua" w:cs="Book Antiqua"/>
      <w:sz w:val="19"/>
      <w:szCs w:val="19"/>
      <w:shd w:val="clear" w:color="auto" w:fill="FFFFFF"/>
    </w:rPr>
  </w:style>
  <w:style w:type="character" w:customStyle="1" w:styleId="Bodytext8pt">
    <w:name w:val="Body text + 8 pt"/>
    <w:basedOn w:val="Bodytext"/>
    <w:rPr>
      <w:rFonts w:ascii="Book Antiqua" w:eastAsia="Book Antiqua" w:hAnsi="Book Antiqua" w:cs="Book Antiqua"/>
      <w:sz w:val="16"/>
      <w:szCs w:val="16"/>
      <w:shd w:val="clear" w:color="auto" w:fill="FFFFFF"/>
    </w:rPr>
  </w:style>
  <w:style w:type="paragraph" w:customStyle="1" w:styleId="Telobesedila30">
    <w:name w:val="Telo besedila3"/>
    <w:basedOn w:val="Navaden"/>
    <w:link w:val="Bodytext"/>
    <w:pPr>
      <w:shd w:val="clear" w:color="auto" w:fill="FFFFFF"/>
      <w:spacing w:line="278" w:lineRule="exact"/>
      <w:ind w:hanging="380"/>
    </w:pPr>
    <w:rPr>
      <w:rFonts w:ascii="Book Antiqua" w:eastAsia="Book Antiqua" w:hAnsi="Book Antiqua" w:cs="Book Antiqua"/>
      <w:sz w:val="19"/>
      <w:szCs w:val="19"/>
    </w:rPr>
  </w:style>
  <w:style w:type="character" w:customStyle="1" w:styleId="fontstyle01">
    <w:name w:val="fontstyle01"/>
    <w:basedOn w:val="Privzetapisavaodstavka"/>
    <w:rPr>
      <w:rFonts w:ascii="Times New Roman" w:hAnsi="Times New Roman" w:cs="Times New Roman" w:hint="default"/>
      <w:b w:val="0"/>
      <w:bCs w:val="0"/>
      <w:i w:val="0"/>
      <w:iCs w:val="0"/>
      <w:color w:val="000000"/>
      <w:sz w:val="24"/>
      <w:szCs w:val="24"/>
    </w:rPr>
  </w:style>
  <w:style w:type="character" w:customStyle="1" w:styleId="fontstyle21">
    <w:name w:val="fontstyle21"/>
    <w:basedOn w:val="Privzetapisavaodstavka"/>
    <w:rPr>
      <w:rFonts w:ascii="Times New Roman" w:hAnsi="Times New Roman" w:cs="Times New Roman" w:hint="default"/>
      <w:b/>
      <w:bCs/>
      <w:i w:val="0"/>
      <w:iCs w:val="0"/>
      <w:color w:val="000000"/>
      <w:sz w:val="24"/>
      <w:szCs w:val="24"/>
    </w:rPr>
  </w:style>
  <w:style w:type="character" w:customStyle="1" w:styleId="FontStyle17">
    <w:name w:val="Font Style17"/>
    <w:uiPriority w:val="99"/>
    <w:rPr>
      <w:rFonts w:ascii="Times New Roman" w:hAnsi="Times New Roman" w:cs="Times New Roman"/>
      <w:sz w:val="20"/>
      <w:szCs w:val="20"/>
    </w:rPr>
  </w:style>
  <w:style w:type="character" w:customStyle="1" w:styleId="acopre">
    <w:name w:val="acopre"/>
    <w:basedOn w:val="Privzetapisavaodstavka"/>
  </w:style>
  <w:style w:type="character" w:styleId="Poudarek">
    <w:name w:val="Emphasis"/>
    <w:basedOn w:val="Privzetapisavaodstavka"/>
    <w:uiPriority w:val="20"/>
    <w:qFormat/>
    <w:rPr>
      <w:i/>
      <w:iCs/>
    </w:rPr>
  </w:style>
  <w:style w:type="paragraph" w:customStyle="1" w:styleId="Srednjamrea21">
    <w:name w:val="Srednja mreža 21"/>
    <w:basedOn w:val="Navaden"/>
    <w:uiPriority w:val="1"/>
    <w:rPr>
      <w:rFonts w:ascii="Trebuchet MS" w:eastAsiaTheme="minorHAnsi" w:hAnsi="Trebuchet MS" w:cs="Times New Roman"/>
      <w:sz w:val="20"/>
      <w:szCs w:val="20"/>
      <w:lang w:eastAsia="en-US"/>
    </w:rPr>
  </w:style>
  <w:style w:type="table" w:styleId="Tabelamrea">
    <w:name w:val="Table Grid"/>
    <w:basedOn w:val="Navadnatabela"/>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226653">
      <w:bodyDiv w:val="1"/>
      <w:marLeft w:val="0"/>
      <w:marRight w:val="0"/>
      <w:marTop w:val="0"/>
      <w:marBottom w:val="0"/>
      <w:divBdr>
        <w:top w:val="none" w:sz="0" w:space="0" w:color="auto"/>
        <w:left w:val="none" w:sz="0" w:space="0" w:color="auto"/>
        <w:bottom w:val="none" w:sz="0" w:space="0" w:color="auto"/>
        <w:right w:val="none" w:sz="0" w:space="0" w:color="auto"/>
      </w:divBdr>
    </w:div>
    <w:div w:id="1352296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vitanje.si"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26b73612-1c69-4ac2-a2b8-0d44efe707f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1296E364174E044956BF040F670E345" ma:contentTypeVersion="12" ma:contentTypeDescription="Ustvari nov dokument." ma:contentTypeScope="" ma:versionID="6447ec0bc085afdddaa35a8f4c862aa3">
  <xsd:schema xmlns:xsd="http://www.w3.org/2001/XMLSchema" xmlns:xs="http://www.w3.org/2001/XMLSchema" xmlns:p="http://schemas.microsoft.com/office/2006/metadata/properties" xmlns:ns3="26b73612-1c69-4ac2-a2b8-0d44efe707ff" targetNamespace="http://schemas.microsoft.com/office/2006/metadata/properties" ma:root="true" ma:fieldsID="62ca12f2e72dc2e6c2440b8e469de63f" ns3:_="">
    <xsd:import namespace="26b73612-1c69-4ac2-a2b8-0d44efe707ff"/>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DateTaken"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b73612-1c69-4ac2-a2b8-0d44efe707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033FF68-BD86-4013-937E-A4C926873E33}">
  <ds:schemaRefs>
    <ds:schemaRef ds:uri="http://schemas.microsoft.com/sharepoint/v3/contenttype/forms"/>
  </ds:schemaRefs>
</ds:datastoreItem>
</file>

<file path=customXml/itemProps2.xml><?xml version="1.0" encoding="utf-8"?>
<ds:datastoreItem xmlns:ds="http://schemas.openxmlformats.org/officeDocument/2006/customXml" ds:itemID="{150F583A-C9E7-477E-8B6F-2E8CAF7DF9AE}">
  <ds:schemaRefs>
    <ds:schemaRef ds:uri="http://purl.org/dc/terms/"/>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26b73612-1c69-4ac2-a2b8-0d44efe707ff"/>
    <ds:schemaRef ds:uri="http://www.w3.org/XML/1998/namespace"/>
  </ds:schemaRefs>
</ds:datastoreItem>
</file>

<file path=customXml/itemProps3.xml><?xml version="1.0" encoding="utf-8"?>
<ds:datastoreItem xmlns:ds="http://schemas.openxmlformats.org/officeDocument/2006/customXml" ds:itemID="{722A9620-DAC4-4AA1-A7D6-E7509CE974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b73612-1c69-4ac2-a2b8-0d44efe707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AB16D7F-A479-4221-BC8C-66659D9F6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2209</Words>
  <Characters>12126</Characters>
  <Application>Microsoft Office Word</Application>
  <DocSecurity>0</DocSecurity>
  <Lines>101</Lines>
  <Paragraphs>28</Paragraphs>
  <ScaleCrop>false</ScaleCrop>
  <HeadingPairs>
    <vt:vector size="2" baseType="variant">
      <vt:variant>
        <vt:lpstr>Naslov</vt:lpstr>
      </vt:variant>
      <vt:variant>
        <vt:i4>1</vt:i4>
      </vt:variant>
    </vt:vector>
  </HeadingPairs>
  <TitlesOfParts>
    <vt:vector size="1" baseType="lpstr">
      <vt:lpstr>ZAPISNIK</vt:lpstr>
    </vt:vector>
  </TitlesOfParts>
  <Company/>
  <LinksUpToDate>false</LinksUpToDate>
  <CharactersWithSpaces>14307</CharactersWithSpaces>
  <SharedDoc>false</SharedDoc>
  <HLinks>
    <vt:vector size="6" baseType="variant">
      <vt:variant>
        <vt:i4>524337</vt:i4>
      </vt:variant>
      <vt:variant>
        <vt:i4>3</vt:i4>
      </vt:variant>
      <vt:variant>
        <vt:i4>0</vt:i4>
      </vt:variant>
      <vt:variant>
        <vt:i4>5</vt:i4>
      </vt:variant>
      <vt:variant>
        <vt:lpwstr>mailto:info@vitanje.si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ZAPISNIK</dc:title>
  <dc:subject/>
  <dc:creator>pc</dc:creator>
  <cp:keywords/>
  <dc:description/>
  <cp:lastModifiedBy>Ivica Žerdoner</cp:lastModifiedBy>
  <cp:revision>2</cp:revision>
  <cp:lastPrinted>2024-12-05T12:03:00Z</cp:lastPrinted>
  <dcterms:created xsi:type="dcterms:W3CDTF">2024-12-10T09:29:00Z</dcterms:created>
  <dcterms:modified xsi:type="dcterms:W3CDTF">2024-12-10T09:29:00Z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0x01010081296E364174E044956BF040F670E345</vt:lpwstr>
  </property>
</Properties>
</file>